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C2" w:rsidRPr="00974C58" w:rsidRDefault="00A056C2" w:rsidP="00A056C2">
      <w:pPr>
        <w:jc w:val="right"/>
      </w:pPr>
      <w:r w:rsidRPr="00F34B26">
        <w:t>Приложение</w:t>
      </w:r>
      <w:r>
        <w:t xml:space="preserve"> </w:t>
      </w:r>
    </w:p>
    <w:p w:rsidR="00A056C2" w:rsidRPr="00F34B26" w:rsidRDefault="00A056C2" w:rsidP="00A056C2">
      <w:pPr>
        <w:jc w:val="right"/>
      </w:pPr>
      <w:r w:rsidRPr="00F34B26">
        <w:t>к  образовательной программе</w:t>
      </w:r>
    </w:p>
    <w:p w:rsidR="00A056C2" w:rsidRPr="00F34B26" w:rsidRDefault="00A056C2" w:rsidP="00A056C2">
      <w:pPr>
        <w:jc w:val="right"/>
      </w:pPr>
      <w:r>
        <w:t xml:space="preserve">среднего </w:t>
      </w:r>
      <w:r w:rsidRPr="00F34B26">
        <w:t xml:space="preserve"> общего образования</w:t>
      </w:r>
    </w:p>
    <w:p w:rsidR="00A056C2" w:rsidRPr="00F34B26" w:rsidRDefault="00A056C2" w:rsidP="00A056C2">
      <w:pPr>
        <w:jc w:val="center"/>
      </w:pPr>
      <w:r w:rsidRPr="00F34B26">
        <w:t>Муниципальное бюджетное общеобразовательное учреждение</w:t>
      </w:r>
    </w:p>
    <w:p w:rsidR="00A056C2" w:rsidRPr="00F34B26" w:rsidRDefault="00A056C2" w:rsidP="00A056C2">
      <w:pPr>
        <w:jc w:val="center"/>
      </w:pPr>
      <w:r w:rsidRPr="00F34B26">
        <w:t>«Средняя общеобразовательная школа №30»</w:t>
      </w:r>
    </w:p>
    <w:tbl>
      <w:tblPr>
        <w:tblpPr w:leftFromText="180" w:rightFromText="180" w:vertAnchor="page" w:horzAnchor="margin" w:tblpY="25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6"/>
        <w:gridCol w:w="2339"/>
        <w:gridCol w:w="2341"/>
        <w:gridCol w:w="2444"/>
      </w:tblGrid>
      <w:tr w:rsidR="00A056C2" w:rsidRPr="00F34B26" w:rsidTr="00CA26D3">
        <w:trPr>
          <w:trHeight w:val="1792"/>
        </w:trPr>
        <w:tc>
          <w:tcPr>
            <w:tcW w:w="1278" w:type="pct"/>
          </w:tcPr>
          <w:p w:rsidR="00A056C2" w:rsidRPr="00FF5E1E" w:rsidRDefault="00A056C2" w:rsidP="00CA26D3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РАССМОТРЕНА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>
              <w:rPr>
                <w:sz w:val="22"/>
                <w:szCs w:val="22"/>
              </w:rPr>
              <w:t xml:space="preserve">на заседании методического объединения </w:t>
            </w:r>
            <w:r w:rsidRPr="00FF5E1E">
              <w:rPr>
                <w:sz w:val="22"/>
                <w:szCs w:val="22"/>
              </w:rPr>
              <w:t xml:space="preserve"> учителей  обществоведческих дисциплин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Протокол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от «</w:t>
            </w:r>
            <w:r w:rsidRPr="00FF5E1E">
              <w:rPr>
                <w:sz w:val="22"/>
                <w:szCs w:val="22"/>
                <w:lang w:val="en-US"/>
              </w:rPr>
              <w:t>10</w:t>
            </w:r>
            <w:r w:rsidRPr="00FF5E1E">
              <w:rPr>
                <w:sz w:val="22"/>
                <w:szCs w:val="22"/>
              </w:rPr>
              <w:t>» июня 201</w:t>
            </w:r>
            <w:r w:rsidRPr="00FF5E1E">
              <w:rPr>
                <w:sz w:val="22"/>
                <w:szCs w:val="22"/>
                <w:lang w:val="en-US"/>
              </w:rPr>
              <w:t>4</w:t>
            </w:r>
            <w:r w:rsidRPr="00FF5E1E">
              <w:rPr>
                <w:sz w:val="22"/>
                <w:szCs w:val="22"/>
              </w:rPr>
              <w:t xml:space="preserve"> г. </w:t>
            </w:r>
          </w:p>
          <w:p w:rsidR="00A056C2" w:rsidRPr="00F34B26" w:rsidRDefault="00A056C2" w:rsidP="00CA26D3">
            <w:pPr>
              <w:tabs>
                <w:tab w:val="left" w:pos="9288"/>
              </w:tabs>
              <w:jc w:val="both"/>
              <w:rPr>
                <w:lang w:val="en-US"/>
              </w:rPr>
            </w:pPr>
            <w:r w:rsidRPr="00FF5E1E">
              <w:rPr>
                <w:sz w:val="22"/>
                <w:szCs w:val="22"/>
              </w:rPr>
              <w:t xml:space="preserve">№ </w:t>
            </w:r>
            <w:r w:rsidRPr="00FF5E1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222" w:type="pct"/>
          </w:tcPr>
          <w:p w:rsidR="00A056C2" w:rsidRPr="00FF5E1E" w:rsidRDefault="00A056C2" w:rsidP="00CA26D3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СОГЛАСОВАНА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заместитель директора</w:t>
            </w:r>
          </w:p>
          <w:p w:rsidR="00A056C2" w:rsidRPr="00FF5E1E" w:rsidRDefault="00A056C2" w:rsidP="00CA26D3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МБОУ«  Средняя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общеобразовательная школа №30»</w:t>
            </w:r>
          </w:p>
          <w:p w:rsidR="00A056C2" w:rsidRPr="00F34B26" w:rsidRDefault="00A056C2" w:rsidP="00CA26D3">
            <w:pPr>
              <w:tabs>
                <w:tab w:val="left" w:pos="9288"/>
              </w:tabs>
              <w:jc w:val="both"/>
            </w:pPr>
            <w:proofErr w:type="spellStart"/>
            <w:r w:rsidRPr="00FF5E1E">
              <w:rPr>
                <w:sz w:val="22"/>
                <w:szCs w:val="22"/>
              </w:rPr>
              <w:t>______Бокарёва</w:t>
            </w:r>
            <w:proofErr w:type="spellEnd"/>
            <w:r w:rsidRPr="00FF5E1E">
              <w:rPr>
                <w:sz w:val="22"/>
                <w:szCs w:val="22"/>
              </w:rPr>
              <w:t xml:space="preserve"> Е.Е</w:t>
            </w:r>
            <w:r w:rsidRPr="00F34B26">
              <w:t>.</w:t>
            </w:r>
          </w:p>
          <w:p w:rsidR="00A056C2" w:rsidRPr="00F34B26" w:rsidRDefault="00A056C2" w:rsidP="00CA26D3">
            <w:pPr>
              <w:tabs>
                <w:tab w:val="left" w:pos="9288"/>
              </w:tabs>
            </w:pPr>
          </w:p>
        </w:tc>
        <w:tc>
          <w:tcPr>
            <w:tcW w:w="1223" w:type="pct"/>
          </w:tcPr>
          <w:p w:rsidR="00A056C2" w:rsidRPr="00FF5E1E" w:rsidRDefault="00A056C2" w:rsidP="00CA26D3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РАССМОТРЕНА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на заседании педагогического совета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Протокол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 xml:space="preserve">от  29 августа2014 г. </w:t>
            </w:r>
          </w:p>
          <w:p w:rsidR="00A056C2" w:rsidRPr="00FF5E1E" w:rsidRDefault="00A056C2" w:rsidP="00CA26D3">
            <w:pPr>
              <w:tabs>
                <w:tab w:val="left" w:pos="9288"/>
              </w:tabs>
              <w:jc w:val="both"/>
            </w:pPr>
            <w:r w:rsidRPr="00FF5E1E">
              <w:rPr>
                <w:sz w:val="22"/>
                <w:szCs w:val="22"/>
              </w:rPr>
              <w:t>№  1</w:t>
            </w:r>
          </w:p>
          <w:p w:rsidR="00A056C2" w:rsidRPr="00F34B26" w:rsidRDefault="00A056C2" w:rsidP="00CA26D3">
            <w:pPr>
              <w:tabs>
                <w:tab w:val="left" w:pos="9288"/>
              </w:tabs>
              <w:jc w:val="center"/>
            </w:pPr>
          </w:p>
        </w:tc>
        <w:tc>
          <w:tcPr>
            <w:tcW w:w="1277" w:type="pct"/>
          </w:tcPr>
          <w:p w:rsidR="00A056C2" w:rsidRPr="00FF5E1E" w:rsidRDefault="00A056C2" w:rsidP="00CA26D3">
            <w:pPr>
              <w:tabs>
                <w:tab w:val="left" w:pos="9288"/>
              </w:tabs>
              <w:rPr>
                <w:b/>
                <w:bCs/>
              </w:rPr>
            </w:pPr>
            <w:r w:rsidRPr="00FF5E1E">
              <w:rPr>
                <w:b/>
                <w:bCs/>
              </w:rPr>
              <w:t>УТВЕРЖДЕНА</w:t>
            </w:r>
          </w:p>
          <w:p w:rsidR="00A056C2" w:rsidRPr="00FF5E1E" w:rsidRDefault="00A056C2" w:rsidP="00CA26D3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 xml:space="preserve">приказом МБОУ « </w:t>
            </w:r>
            <w:proofErr w:type="gramStart"/>
            <w:r w:rsidRPr="00FF5E1E">
              <w:rPr>
                <w:sz w:val="22"/>
                <w:szCs w:val="22"/>
              </w:rPr>
              <w:t>Средняя</w:t>
            </w:r>
            <w:proofErr w:type="gramEnd"/>
          </w:p>
          <w:p w:rsidR="00A056C2" w:rsidRPr="00FF5E1E" w:rsidRDefault="00A056C2" w:rsidP="00CA26D3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общеобразовательная школа №30»</w:t>
            </w:r>
          </w:p>
          <w:p w:rsidR="00A056C2" w:rsidRPr="00FF5E1E" w:rsidRDefault="00A056C2" w:rsidP="00CA26D3">
            <w:pPr>
              <w:tabs>
                <w:tab w:val="left" w:pos="9288"/>
              </w:tabs>
            </w:pPr>
            <w:r w:rsidRPr="00FF5E1E">
              <w:rPr>
                <w:sz w:val="22"/>
                <w:szCs w:val="22"/>
              </w:rPr>
              <w:t>от «30 »августа2014г.</w:t>
            </w:r>
          </w:p>
          <w:p w:rsidR="00A056C2" w:rsidRPr="00F34B26" w:rsidRDefault="00A056C2" w:rsidP="00CA26D3">
            <w:pPr>
              <w:tabs>
                <w:tab w:val="left" w:pos="9288"/>
              </w:tabs>
              <w:rPr>
                <w:vertAlign w:val="superscript"/>
              </w:rPr>
            </w:pPr>
            <w:r w:rsidRPr="00FF5E1E">
              <w:rPr>
                <w:sz w:val="22"/>
                <w:szCs w:val="22"/>
                <w:vertAlign w:val="superscript"/>
              </w:rPr>
              <w:t xml:space="preserve"> </w:t>
            </w:r>
            <w:r w:rsidRPr="00FF5E1E">
              <w:rPr>
                <w:sz w:val="22"/>
                <w:szCs w:val="22"/>
              </w:rPr>
              <w:t>№ 213</w:t>
            </w:r>
          </w:p>
        </w:tc>
      </w:tr>
    </w:tbl>
    <w:p w:rsidR="00A056C2" w:rsidRPr="00F34B26" w:rsidRDefault="00A056C2" w:rsidP="00A056C2">
      <w:pPr>
        <w:jc w:val="center"/>
      </w:pPr>
    </w:p>
    <w:p w:rsidR="00A056C2" w:rsidRPr="00F34B26" w:rsidRDefault="00A056C2" w:rsidP="00A056C2">
      <w:pPr>
        <w:jc w:val="center"/>
      </w:pPr>
    </w:p>
    <w:p w:rsidR="00A056C2" w:rsidRPr="00F34B26" w:rsidRDefault="00A056C2" w:rsidP="00A056C2">
      <w:pPr>
        <w:jc w:val="center"/>
        <w:rPr>
          <w:b/>
          <w:bCs/>
        </w:rPr>
      </w:pPr>
    </w:p>
    <w:p w:rsidR="00A056C2" w:rsidRPr="00F34B26" w:rsidRDefault="00A056C2" w:rsidP="00A056C2">
      <w:pPr>
        <w:jc w:val="center"/>
        <w:rPr>
          <w:b/>
          <w:bCs/>
        </w:rPr>
      </w:pPr>
    </w:p>
    <w:p w:rsidR="00A056C2" w:rsidRPr="00F34B26" w:rsidRDefault="00A056C2" w:rsidP="00A056C2">
      <w:pPr>
        <w:jc w:val="center"/>
        <w:rPr>
          <w:b/>
          <w:bCs/>
          <w:lang w:eastAsia="en-US"/>
        </w:rPr>
      </w:pPr>
    </w:p>
    <w:p w:rsidR="00A056C2" w:rsidRPr="00F34B26" w:rsidRDefault="00A056C2" w:rsidP="00A056C2"/>
    <w:p w:rsidR="00A056C2" w:rsidRPr="00F34B26" w:rsidRDefault="00A056C2" w:rsidP="00A056C2"/>
    <w:p w:rsidR="00A056C2" w:rsidRPr="00F34B26" w:rsidRDefault="00A056C2" w:rsidP="00A056C2"/>
    <w:p w:rsidR="00A056C2" w:rsidRPr="00FF5E1E" w:rsidRDefault="00A056C2" w:rsidP="00A056C2">
      <w:pPr>
        <w:jc w:val="center"/>
        <w:rPr>
          <w:b/>
          <w:bCs/>
          <w:sz w:val="40"/>
          <w:szCs w:val="40"/>
        </w:rPr>
      </w:pPr>
      <w:r w:rsidRPr="00FF5E1E">
        <w:rPr>
          <w:b/>
          <w:bCs/>
          <w:sz w:val="40"/>
          <w:szCs w:val="40"/>
        </w:rPr>
        <w:t>Рабочая программа</w:t>
      </w:r>
    </w:p>
    <w:p w:rsidR="00A056C2" w:rsidRPr="00FF5E1E" w:rsidRDefault="00A056C2" w:rsidP="00A056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учебному предмету</w:t>
      </w:r>
    </w:p>
    <w:p w:rsidR="00A056C2" w:rsidRPr="00FF5E1E" w:rsidRDefault="00A056C2" w:rsidP="00A056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«Православная культура</w:t>
      </w:r>
      <w:r w:rsidRPr="00FF5E1E">
        <w:rPr>
          <w:b/>
          <w:bCs/>
          <w:sz w:val="40"/>
          <w:szCs w:val="40"/>
        </w:rPr>
        <w:t xml:space="preserve"> » </w:t>
      </w:r>
    </w:p>
    <w:p w:rsidR="00A056C2" w:rsidRPr="00FF5E1E" w:rsidRDefault="00A056C2" w:rsidP="00A056C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для 11  класса</w:t>
      </w:r>
      <w:r w:rsidRPr="00FF5E1E">
        <w:rPr>
          <w:b/>
          <w:bCs/>
          <w:sz w:val="40"/>
          <w:szCs w:val="40"/>
        </w:rPr>
        <w:t xml:space="preserve"> </w:t>
      </w:r>
    </w:p>
    <w:p w:rsidR="00A056C2" w:rsidRPr="009779A8" w:rsidRDefault="00A056C2" w:rsidP="00A056C2">
      <w:pPr>
        <w:jc w:val="center"/>
        <w:rPr>
          <w:sz w:val="32"/>
          <w:szCs w:val="32"/>
        </w:rPr>
      </w:pPr>
      <w:r w:rsidRPr="009779A8">
        <w:rPr>
          <w:sz w:val="32"/>
          <w:szCs w:val="32"/>
        </w:rPr>
        <w:t xml:space="preserve">(базовый уровень)  </w:t>
      </w:r>
    </w:p>
    <w:p w:rsidR="00A056C2" w:rsidRPr="00FF5E1E" w:rsidRDefault="00A056C2" w:rsidP="00A056C2">
      <w:pPr>
        <w:jc w:val="center"/>
        <w:rPr>
          <w:b/>
          <w:bCs/>
          <w:sz w:val="40"/>
          <w:szCs w:val="40"/>
        </w:rPr>
      </w:pPr>
    </w:p>
    <w:p w:rsidR="00A056C2" w:rsidRPr="00F34B26" w:rsidRDefault="00A056C2" w:rsidP="00A056C2">
      <w:pPr>
        <w:jc w:val="center"/>
      </w:pPr>
    </w:p>
    <w:p w:rsidR="00A056C2" w:rsidRDefault="00A056C2" w:rsidP="00A056C2">
      <w:pPr>
        <w:jc w:val="right"/>
      </w:pPr>
    </w:p>
    <w:p w:rsidR="00A056C2" w:rsidRDefault="00A056C2" w:rsidP="00A056C2">
      <w:pPr>
        <w:jc w:val="right"/>
      </w:pPr>
    </w:p>
    <w:p w:rsidR="00A056C2" w:rsidRDefault="00A056C2" w:rsidP="00A056C2">
      <w:pPr>
        <w:jc w:val="right"/>
      </w:pPr>
    </w:p>
    <w:p w:rsidR="00A056C2" w:rsidRDefault="00A056C2" w:rsidP="00A056C2">
      <w:pPr>
        <w:jc w:val="right"/>
      </w:pPr>
    </w:p>
    <w:p w:rsidR="00A056C2" w:rsidRDefault="00A056C2" w:rsidP="00A056C2">
      <w:pPr>
        <w:jc w:val="right"/>
      </w:pPr>
    </w:p>
    <w:p w:rsidR="00A056C2" w:rsidRDefault="00A056C2" w:rsidP="00A056C2">
      <w:pPr>
        <w:jc w:val="right"/>
        <w:rPr>
          <w:sz w:val="32"/>
          <w:szCs w:val="32"/>
        </w:rPr>
      </w:pPr>
    </w:p>
    <w:p w:rsidR="00A056C2" w:rsidRDefault="00A056C2" w:rsidP="00A056C2">
      <w:pPr>
        <w:jc w:val="right"/>
        <w:rPr>
          <w:sz w:val="32"/>
          <w:szCs w:val="32"/>
        </w:rPr>
      </w:pPr>
    </w:p>
    <w:p w:rsidR="00A056C2" w:rsidRPr="009779A8" w:rsidRDefault="00A056C2" w:rsidP="00A056C2">
      <w:pPr>
        <w:jc w:val="right"/>
        <w:rPr>
          <w:sz w:val="32"/>
          <w:szCs w:val="32"/>
        </w:rPr>
      </w:pPr>
    </w:p>
    <w:p w:rsidR="00A056C2" w:rsidRPr="009779A8" w:rsidRDefault="00A056C2" w:rsidP="00A056C2">
      <w:pPr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</w:t>
      </w:r>
      <w:r w:rsidRPr="009779A8">
        <w:rPr>
          <w:sz w:val="32"/>
          <w:szCs w:val="32"/>
        </w:rPr>
        <w:t>:</w:t>
      </w:r>
    </w:p>
    <w:p w:rsidR="00A056C2" w:rsidRDefault="00A056C2" w:rsidP="00A056C2">
      <w:pPr>
        <w:jc w:val="right"/>
        <w:rPr>
          <w:sz w:val="32"/>
          <w:szCs w:val="32"/>
        </w:rPr>
      </w:pPr>
      <w:r w:rsidRPr="009779A8">
        <w:rPr>
          <w:sz w:val="32"/>
          <w:szCs w:val="32"/>
        </w:rPr>
        <w:t>Богородицкая Т. И.,</w:t>
      </w:r>
      <w:r w:rsidRPr="00D134A6">
        <w:rPr>
          <w:sz w:val="32"/>
          <w:szCs w:val="32"/>
        </w:rPr>
        <w:t xml:space="preserve"> </w:t>
      </w:r>
    </w:p>
    <w:p w:rsidR="00A056C2" w:rsidRPr="009779A8" w:rsidRDefault="00A056C2" w:rsidP="00A056C2">
      <w:pPr>
        <w:jc w:val="right"/>
        <w:rPr>
          <w:sz w:val="32"/>
          <w:szCs w:val="32"/>
        </w:rPr>
      </w:pPr>
      <w:r w:rsidRPr="009779A8">
        <w:rPr>
          <w:sz w:val="32"/>
          <w:szCs w:val="32"/>
        </w:rPr>
        <w:t>учит</w:t>
      </w:r>
      <w:r>
        <w:rPr>
          <w:sz w:val="32"/>
          <w:szCs w:val="32"/>
        </w:rPr>
        <w:t xml:space="preserve">ель  истории, </w:t>
      </w:r>
      <w:r w:rsidRPr="009779A8">
        <w:rPr>
          <w:sz w:val="32"/>
          <w:szCs w:val="32"/>
        </w:rPr>
        <w:t>обществознания</w:t>
      </w:r>
      <w:r>
        <w:rPr>
          <w:sz w:val="32"/>
          <w:szCs w:val="32"/>
        </w:rPr>
        <w:t>,</w:t>
      </w:r>
    </w:p>
    <w:p w:rsidR="00A056C2" w:rsidRPr="009779A8" w:rsidRDefault="00A056C2" w:rsidP="00A056C2">
      <w:pPr>
        <w:jc w:val="right"/>
        <w:rPr>
          <w:sz w:val="32"/>
          <w:szCs w:val="32"/>
        </w:rPr>
      </w:pPr>
      <w:r>
        <w:rPr>
          <w:sz w:val="32"/>
          <w:szCs w:val="32"/>
        </w:rPr>
        <w:t>православной культуры</w:t>
      </w:r>
    </w:p>
    <w:p w:rsidR="00A056C2" w:rsidRPr="009779A8" w:rsidRDefault="00A056C2" w:rsidP="00A056C2">
      <w:pPr>
        <w:jc w:val="center"/>
        <w:rPr>
          <w:sz w:val="32"/>
          <w:szCs w:val="32"/>
        </w:rPr>
      </w:pPr>
    </w:p>
    <w:p w:rsidR="00A056C2" w:rsidRDefault="00A056C2" w:rsidP="00A056C2">
      <w:pPr>
        <w:jc w:val="center"/>
        <w:rPr>
          <w:sz w:val="32"/>
          <w:szCs w:val="32"/>
        </w:rPr>
      </w:pPr>
    </w:p>
    <w:p w:rsidR="00A056C2" w:rsidRDefault="00A056C2" w:rsidP="00A056C2">
      <w:pPr>
        <w:jc w:val="center"/>
        <w:rPr>
          <w:sz w:val="32"/>
          <w:szCs w:val="32"/>
        </w:rPr>
      </w:pPr>
    </w:p>
    <w:p w:rsidR="00A056C2" w:rsidRPr="009779A8" w:rsidRDefault="00A056C2" w:rsidP="00A056C2">
      <w:pPr>
        <w:jc w:val="center"/>
        <w:rPr>
          <w:sz w:val="32"/>
          <w:szCs w:val="32"/>
        </w:rPr>
      </w:pPr>
      <w:r w:rsidRPr="009779A8">
        <w:rPr>
          <w:sz w:val="32"/>
          <w:szCs w:val="32"/>
        </w:rPr>
        <w:t>2014 год</w:t>
      </w:r>
    </w:p>
    <w:p w:rsidR="00A056C2" w:rsidRDefault="00A056C2" w:rsidP="00A056C2">
      <w:pPr>
        <w:jc w:val="center"/>
        <w:rPr>
          <w:b/>
          <w:bCs/>
        </w:rPr>
      </w:pPr>
    </w:p>
    <w:p w:rsidR="00A056C2" w:rsidRDefault="00A056C2" w:rsidP="00A056C2">
      <w:pPr>
        <w:jc w:val="center"/>
        <w:rPr>
          <w:b/>
          <w:bCs/>
        </w:rPr>
      </w:pPr>
      <w:r w:rsidRPr="009779A8">
        <w:rPr>
          <w:b/>
          <w:bCs/>
        </w:rPr>
        <w:lastRenderedPageBreak/>
        <w:t>Пояснительная записка</w:t>
      </w:r>
    </w:p>
    <w:p w:rsidR="00A056C2" w:rsidRPr="00380D81" w:rsidRDefault="00A056C2" w:rsidP="00A056C2">
      <w:pPr>
        <w:pStyle w:val="WW-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B26">
        <w:t xml:space="preserve">Рабочая  программа </w:t>
      </w:r>
      <w:r>
        <w:t xml:space="preserve">по учебному  предмету  «Православная культура» для 11 класса </w:t>
      </w:r>
      <w:r w:rsidRPr="00F34B26">
        <w:t>составлена</w:t>
      </w:r>
      <w:r>
        <w:t xml:space="preserve"> на основе  авторской </w:t>
      </w:r>
      <w:r w:rsidRPr="00F34B26">
        <w:t>программ</w:t>
      </w:r>
      <w:r>
        <w:t>ы</w:t>
      </w:r>
      <w:r w:rsidRPr="00A056C2">
        <w:t xml:space="preserve"> </w:t>
      </w:r>
      <w:r w:rsidRPr="00380D81">
        <w:rPr>
          <w:rFonts w:ascii="Times New Roman" w:hAnsi="Times New Roman" w:cs="Times New Roman"/>
          <w:sz w:val="24"/>
          <w:szCs w:val="24"/>
        </w:rPr>
        <w:t xml:space="preserve">Л.Л. Шевченко Православная культура: Концепция и программа учебного предмета. 1-11 годы обучения / Шевченко Л.Л.- М.: Центр поддержки культурно-исторических традиций Отечества, 2011 г.- 159 </w:t>
      </w:r>
      <w:proofErr w:type="gramStart"/>
      <w:r w:rsidRPr="00380D8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0D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F2AF8" w:rsidRPr="00380D81" w:rsidRDefault="008F2AF8" w:rsidP="008F2AF8">
      <w:pPr>
        <w:pStyle w:val="a4"/>
        <w:ind w:left="0" w:firstLine="709"/>
        <w:jc w:val="both"/>
      </w:pPr>
      <w:r w:rsidRPr="00380D81">
        <w:t>Цель:</w:t>
      </w:r>
    </w:p>
    <w:p w:rsidR="008F2AF8" w:rsidRPr="00380D81" w:rsidRDefault="008F2AF8" w:rsidP="008F2AF8">
      <w:pPr>
        <w:pStyle w:val="a4"/>
        <w:ind w:left="0" w:firstLine="709"/>
        <w:jc w:val="both"/>
      </w:pPr>
      <w:r w:rsidRPr="00380D81">
        <w:t>личностное развитие выпускников на основе формирования ценностно-смысловых установок учащихся как любящих свою Родину, уважающих ее культурные  и семейные традиции,  уважительно относящихся к культурным традициям других народов, умеющих организовать своё поведение на основе нравственных норм.</w:t>
      </w:r>
    </w:p>
    <w:p w:rsidR="008F2AF8" w:rsidRPr="00380D81" w:rsidRDefault="008F2AF8" w:rsidP="008F2AF8">
      <w:pPr>
        <w:pStyle w:val="a4"/>
        <w:ind w:left="0" w:firstLine="709"/>
        <w:jc w:val="both"/>
      </w:pPr>
      <w:r w:rsidRPr="00380D81">
        <w:t xml:space="preserve">Задачи: </w:t>
      </w:r>
    </w:p>
    <w:p w:rsidR="008F2AF8" w:rsidRPr="00380D81" w:rsidRDefault="008F2AF8" w:rsidP="008F2AF8">
      <w:pPr>
        <w:pStyle w:val="a4"/>
        <w:numPr>
          <w:ilvl w:val="0"/>
          <w:numId w:val="1"/>
        </w:numPr>
        <w:tabs>
          <w:tab w:val="clear" w:pos="1004"/>
          <w:tab w:val="left" w:pos="643"/>
        </w:tabs>
        <w:ind w:left="643" w:firstLine="208"/>
        <w:jc w:val="both"/>
      </w:pPr>
      <w:r w:rsidRPr="00380D81">
        <w:t>обобщить полученные знания за период обучения в основной полной школе знания об истории христианской православной культуры и ее связи с историей родной земли;</w:t>
      </w:r>
    </w:p>
    <w:p w:rsidR="008F2AF8" w:rsidRPr="00380D81" w:rsidRDefault="008F2AF8" w:rsidP="008F2AF8">
      <w:pPr>
        <w:pStyle w:val="a4"/>
        <w:numPr>
          <w:ilvl w:val="0"/>
          <w:numId w:val="1"/>
        </w:numPr>
        <w:tabs>
          <w:tab w:val="clear" w:pos="1004"/>
          <w:tab w:val="left" w:pos="643"/>
        </w:tabs>
        <w:ind w:left="643" w:firstLine="208"/>
        <w:jc w:val="both"/>
      </w:pPr>
      <w:r w:rsidRPr="00380D81">
        <w:t>расширить культурный кругозор и дать знания об религиозных культурах мира;</w:t>
      </w:r>
    </w:p>
    <w:p w:rsidR="008F2AF8" w:rsidRPr="00380D81" w:rsidRDefault="008F2AF8" w:rsidP="008F2AF8">
      <w:pPr>
        <w:pStyle w:val="a4"/>
        <w:numPr>
          <w:ilvl w:val="0"/>
          <w:numId w:val="1"/>
        </w:numPr>
        <w:tabs>
          <w:tab w:val="clear" w:pos="1004"/>
          <w:tab w:val="left" w:pos="643"/>
        </w:tabs>
        <w:ind w:left="643" w:firstLine="208"/>
        <w:jc w:val="both"/>
      </w:pPr>
      <w:r w:rsidRPr="00380D81">
        <w:t>дать знания о нормах христианской этики и их отражении в традициях жизни и культуры России;</w:t>
      </w:r>
    </w:p>
    <w:p w:rsidR="008F2AF8" w:rsidRPr="00380D81" w:rsidRDefault="008F2AF8" w:rsidP="008F2AF8">
      <w:pPr>
        <w:pStyle w:val="a4"/>
        <w:numPr>
          <w:ilvl w:val="0"/>
          <w:numId w:val="1"/>
        </w:numPr>
        <w:tabs>
          <w:tab w:val="clear" w:pos="1004"/>
          <w:tab w:val="left" w:pos="643"/>
        </w:tabs>
        <w:ind w:left="643" w:firstLine="208"/>
        <w:jc w:val="both"/>
      </w:pPr>
      <w:r w:rsidRPr="00380D81">
        <w:t>развить умения и навыки практического использования полученных знаний в области духовно-нравственной культуры с учётом традиций христианского благочестия и примеров их воплощения в жизни святых и героев Отечества;</w:t>
      </w:r>
    </w:p>
    <w:p w:rsidR="008F2AF8" w:rsidRPr="00380D81" w:rsidRDefault="008F2AF8" w:rsidP="008F2AF8">
      <w:pPr>
        <w:pStyle w:val="a4"/>
        <w:numPr>
          <w:ilvl w:val="0"/>
          <w:numId w:val="1"/>
        </w:numPr>
        <w:tabs>
          <w:tab w:val="clear" w:pos="1004"/>
          <w:tab w:val="left" w:pos="643"/>
        </w:tabs>
        <w:ind w:left="643" w:firstLine="208"/>
        <w:jc w:val="both"/>
      </w:pPr>
      <w:r w:rsidRPr="00380D81">
        <w:t>способствовать решению задач нравственного воспитания школьников.</w:t>
      </w:r>
    </w:p>
    <w:p w:rsidR="00C140FD" w:rsidRDefault="008F2AF8" w:rsidP="00C140FD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D81">
        <w:rPr>
          <w:rFonts w:ascii="Times New Roman" w:hAnsi="Times New Roman" w:cs="Times New Roman"/>
          <w:sz w:val="24"/>
          <w:szCs w:val="24"/>
        </w:rPr>
        <w:t>Рабочая программа обеспечена следующим учебно-методическим комплектом</w:t>
      </w:r>
      <w:r w:rsidRPr="00380D81">
        <w:rPr>
          <w:rFonts w:ascii="Times New Roman" w:hAnsi="Times New Roman" w:cs="Times New Roman"/>
          <w:bCs/>
          <w:sz w:val="24"/>
          <w:szCs w:val="24"/>
        </w:rPr>
        <w:t>:</w:t>
      </w:r>
    </w:p>
    <w:p w:rsidR="00C140FD" w:rsidRPr="00380D81" w:rsidRDefault="00C140FD" w:rsidP="00C140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0FD">
        <w:rPr>
          <w:rFonts w:ascii="Times New Roman" w:hAnsi="Times New Roman"/>
          <w:sz w:val="24"/>
          <w:szCs w:val="24"/>
        </w:rPr>
        <w:t xml:space="preserve"> </w:t>
      </w:r>
      <w:r w:rsidRPr="00380D81">
        <w:rPr>
          <w:rFonts w:ascii="Times New Roman" w:hAnsi="Times New Roman" w:cs="Times New Roman"/>
          <w:sz w:val="24"/>
          <w:szCs w:val="24"/>
        </w:rPr>
        <w:t>1. Методическое пособие: Шевченко Л.Л. Духовно-нравственная культура. Православная культура. Методическое пособие для учителя. 11 класс. Православная культура и религиозные культуры мира.– М., Центр поддержки культурно-исторических традиций Отечества, 2013</w:t>
      </w:r>
    </w:p>
    <w:p w:rsidR="00C140FD" w:rsidRPr="00380D81" w:rsidRDefault="00C140FD" w:rsidP="00C140F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D81">
        <w:rPr>
          <w:rFonts w:ascii="Times New Roman" w:hAnsi="Times New Roman" w:cs="Times New Roman"/>
          <w:bCs/>
          <w:sz w:val="24"/>
          <w:szCs w:val="24"/>
        </w:rPr>
        <w:t>2.</w:t>
      </w:r>
      <w:r w:rsidRPr="00380D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80D81">
        <w:rPr>
          <w:rFonts w:ascii="Times New Roman" w:hAnsi="Times New Roman" w:cs="Times New Roman"/>
          <w:sz w:val="24"/>
          <w:szCs w:val="24"/>
        </w:rPr>
        <w:t xml:space="preserve">Учебник: Шевченко Л.Л. Духовно-нравственная культура. Православная культура. Учебник для общеобразовательных школ, лицеев, гимназий. 11 класс. Православная культура и религиозные культуры мира. Книга 1. Наследие. Диалог культур и поколений. – М., Центр поддержки культурно-исторических традиций Отечества, 2012 </w:t>
      </w:r>
    </w:p>
    <w:p w:rsidR="00C140FD" w:rsidRPr="007C269D" w:rsidRDefault="00C140FD" w:rsidP="007C269D">
      <w:pPr>
        <w:pStyle w:val="a4"/>
        <w:ind w:left="0" w:firstLine="709"/>
        <w:jc w:val="both"/>
      </w:pPr>
      <w:r w:rsidRPr="00380D81">
        <w:t>3. Учебное пособие: Шевченко Л.Л. Духовно-нравственная культура. Православная культура. Учебное пособие. 11 класс. Православная культура и религиозные культуры мира. Книга 2. Словари-минимумы. – М., Центр поддержки культурно-исторических традиций Отечества, 2012</w:t>
      </w:r>
      <w:r w:rsidR="007C269D">
        <w:t>.</w:t>
      </w:r>
    </w:p>
    <w:p w:rsidR="008F2AF8" w:rsidRPr="00380D81" w:rsidRDefault="008F2AF8" w:rsidP="008F2AF8">
      <w:pPr>
        <w:pStyle w:val="a4"/>
        <w:ind w:left="0" w:firstLine="709"/>
        <w:jc w:val="both"/>
      </w:pPr>
      <w:r w:rsidRPr="00380D81">
        <w:t xml:space="preserve">Рабочая программа рассчитана на 34 часа, в том числе для проведения 8 проектных работ. </w:t>
      </w:r>
    </w:p>
    <w:p w:rsidR="008F2AF8" w:rsidRDefault="008F2AF8" w:rsidP="008F2AF8">
      <w:pPr>
        <w:pStyle w:val="a4"/>
        <w:ind w:left="0" w:firstLine="709"/>
        <w:jc w:val="both"/>
      </w:pPr>
      <w:r w:rsidRPr="00380D81">
        <w:t xml:space="preserve"> Авторская программа рассчитана на 18 часов, но в связи с тем, что учебный план для проведения уроков по предмету «Православная культура» составлен из расчёта 1 час  в неделю (34 часа), внесены изменения в авторскую программу – расширены разделы:</w:t>
      </w:r>
    </w:p>
    <w:p w:rsidR="001825D2" w:rsidRPr="00380D81" w:rsidRDefault="001825D2" w:rsidP="008F2AF8">
      <w:pPr>
        <w:pStyle w:val="a4"/>
        <w:ind w:left="0" w:firstLine="709"/>
        <w:jc w:val="both"/>
      </w:pPr>
    </w:p>
    <w:tbl>
      <w:tblPr>
        <w:tblW w:w="9570" w:type="dxa"/>
        <w:tblInd w:w="-106" w:type="dxa"/>
        <w:tblLayout w:type="fixed"/>
        <w:tblLook w:val="0000"/>
      </w:tblPr>
      <w:tblGrid>
        <w:gridCol w:w="836"/>
        <w:gridCol w:w="2126"/>
        <w:gridCol w:w="6608"/>
      </w:tblGrid>
      <w:tr w:rsidR="008F2AF8" w:rsidRPr="00F34B26" w:rsidTr="00CA26D3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snapToGrid w:val="0"/>
              <w:jc w:val="both"/>
            </w:pP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F8" w:rsidRPr="00F34B26" w:rsidRDefault="00483218" w:rsidP="00CA26D3">
            <w:pPr>
              <w:jc w:val="center"/>
              <w:rPr>
                <w:lang w:val="en-US"/>
              </w:rPr>
            </w:pPr>
            <w:r>
              <w:t>11</w:t>
            </w:r>
            <w:r w:rsidR="008F2AF8" w:rsidRPr="00F34B26">
              <w:t xml:space="preserve"> класс</w:t>
            </w:r>
          </w:p>
        </w:tc>
      </w:tr>
      <w:tr w:rsidR="008F2AF8" w:rsidRPr="00F34B26" w:rsidTr="00CA26D3"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rPr>
                <w:lang w:val="en-US"/>
              </w:rPr>
              <w:t>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</w:t>
            </w:r>
          </w:p>
          <w:p w:rsidR="008F2AF8" w:rsidRPr="00F34B26" w:rsidRDefault="008F2AF8" w:rsidP="00CA26D3">
            <w:pPr>
              <w:jc w:val="both"/>
            </w:pPr>
            <w:r w:rsidRPr="00F34B26">
              <w:t>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</w:pPr>
            <w:r>
              <w:t>8</w:t>
            </w:r>
          </w:p>
        </w:tc>
      </w:tr>
      <w:tr w:rsidR="008F2AF8" w:rsidRPr="00F34B26" w:rsidTr="00CA26D3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t>1</w:t>
            </w:r>
          </w:p>
        </w:tc>
      </w:tr>
      <w:tr w:rsidR="008F2AF8" w:rsidRPr="00F34B26" w:rsidTr="00CA26D3"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8F2AF8" w:rsidRPr="00E778E6" w:rsidTr="00CA26D3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rPr>
                <w:lang w:val="en-US"/>
              </w:rPr>
              <w:t>II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E778E6" w:rsidRDefault="008F2AF8" w:rsidP="00CA26D3">
            <w:pPr>
              <w:jc w:val="center"/>
            </w:pPr>
            <w:r>
              <w:t>8</w:t>
            </w:r>
          </w:p>
        </w:tc>
      </w:tr>
      <w:tr w:rsidR="008F2AF8" w:rsidRPr="00F34B26" w:rsidTr="00CA26D3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</w:pPr>
            <w:r>
              <w:t>1</w:t>
            </w:r>
          </w:p>
        </w:tc>
      </w:tr>
      <w:tr w:rsidR="008F2AF8" w:rsidRPr="00F34B26" w:rsidTr="00CA26D3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8F2AF8" w:rsidRPr="00E778E6" w:rsidTr="00CA26D3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rPr>
                <w:lang w:val="en-US"/>
              </w:rPr>
              <w:t>III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E778E6" w:rsidRDefault="008F2AF8" w:rsidP="00CA26D3">
            <w:pPr>
              <w:jc w:val="center"/>
            </w:pPr>
            <w:r>
              <w:t>10</w:t>
            </w:r>
          </w:p>
        </w:tc>
      </w:tr>
      <w:tr w:rsidR="008F2AF8" w:rsidRPr="00E778E6" w:rsidTr="00CA26D3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E778E6" w:rsidRDefault="008F2AF8" w:rsidP="00CA26D3">
            <w:pPr>
              <w:jc w:val="center"/>
            </w:pPr>
            <w:r>
              <w:t>-</w:t>
            </w:r>
          </w:p>
        </w:tc>
      </w:tr>
      <w:tr w:rsidR="008F2AF8" w:rsidRPr="00F34B26" w:rsidTr="00CA26D3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  <w:rPr>
                <w:lang w:val="en-US"/>
              </w:rPr>
            </w:pPr>
            <w:r w:rsidRPr="00F34B26">
              <w:t>-</w:t>
            </w:r>
          </w:p>
        </w:tc>
      </w:tr>
      <w:tr w:rsidR="008F2AF8" w:rsidRPr="00E778E6" w:rsidTr="00CA26D3">
        <w:trPr>
          <w:trHeight w:val="21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rPr>
                <w:lang w:val="en-US"/>
              </w:rPr>
              <w:t>IV</w:t>
            </w:r>
            <w:r w:rsidRPr="00F34B26">
              <w:t xml:space="preserve">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E778E6" w:rsidRDefault="008F2AF8" w:rsidP="00CA26D3">
            <w:pPr>
              <w:jc w:val="center"/>
            </w:pPr>
            <w:r>
              <w:t>8</w:t>
            </w:r>
          </w:p>
        </w:tc>
      </w:tr>
      <w:tr w:rsidR="008F2AF8" w:rsidRPr="00F34B26" w:rsidTr="00CA26D3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t>1</w:t>
            </w:r>
          </w:p>
        </w:tc>
      </w:tr>
      <w:tr w:rsidR="008F2AF8" w:rsidRPr="00F34B26" w:rsidTr="00CA26D3">
        <w:trPr>
          <w:trHeight w:val="21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практических работ</w:t>
            </w:r>
          </w:p>
        </w:tc>
        <w:tc>
          <w:tcPr>
            <w:tcW w:w="6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t>-</w:t>
            </w:r>
          </w:p>
        </w:tc>
      </w:tr>
      <w:tr w:rsidR="008F2AF8" w:rsidRPr="00F34B26" w:rsidTr="00CA26D3">
        <w:trPr>
          <w:trHeight w:val="105"/>
        </w:trPr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t>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  <w:rPr>
                <w:lang w:val="en-US"/>
              </w:rPr>
            </w:pPr>
            <w:r w:rsidRPr="00F34B26">
              <w:t>количество учебных часов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jc w:val="center"/>
            </w:pPr>
            <w:r>
              <w:t>34</w:t>
            </w:r>
          </w:p>
        </w:tc>
      </w:tr>
      <w:tr w:rsidR="008F2AF8" w:rsidRPr="00F34B26" w:rsidTr="00CA26D3">
        <w:trPr>
          <w:trHeight w:val="105"/>
        </w:trPr>
        <w:tc>
          <w:tcPr>
            <w:tcW w:w="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F2AF8" w:rsidRPr="00F34B26" w:rsidRDefault="008F2AF8" w:rsidP="00CA26D3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2AF8" w:rsidRPr="00F34B26" w:rsidRDefault="008F2AF8" w:rsidP="00CA26D3">
            <w:pPr>
              <w:jc w:val="both"/>
            </w:pPr>
            <w:r w:rsidRPr="00F34B26">
              <w:t>количество контрольных работ</w:t>
            </w:r>
          </w:p>
        </w:tc>
        <w:tc>
          <w:tcPr>
            <w:tcW w:w="6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F2AF8" w:rsidRPr="00F34B26" w:rsidRDefault="008F2AF8" w:rsidP="00CA26D3">
            <w:pPr>
              <w:jc w:val="center"/>
            </w:pPr>
            <w:r w:rsidRPr="00F34B26">
              <w:t>3</w:t>
            </w:r>
          </w:p>
        </w:tc>
      </w:tr>
    </w:tbl>
    <w:p w:rsidR="00254EC4" w:rsidRDefault="00254EC4" w:rsidP="00A056C2">
      <w:pPr>
        <w:ind w:firstLine="709"/>
      </w:pP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1. «Цель жизни» на 2 часа  за счёт  тем «Самоопределение. Выбор пути» (1/2) , «Нравственная культура православия» (1/2).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 xml:space="preserve">2. Практикум «Азбука духовная» расширен на  6 часов, добавлены темы: «Общие основы христианского понимания мира», «Слово об Откровении. О смирении», «Разум и вера», «Зло в человеке. О лицемерии», «Христианский взгляд на жизнь после смерти», «Виртуальная экскурсия «Храмы  </w:t>
      </w:r>
      <w:proofErr w:type="spellStart"/>
      <w:r w:rsidRPr="00380D81">
        <w:t>Белгородчины</w:t>
      </w:r>
      <w:proofErr w:type="spellEnd"/>
      <w:r w:rsidRPr="00380D81">
        <w:t>».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 xml:space="preserve">3. Итоговый проект «Наследие. Диалог культур и поколений» расширен с предложенных  9 часов до 18. Введены темы: «Образ Христа в православии в контексте мировых религий. Историческая реальность Христа», «Христианство и язычество»,  «Основы иудейского учения и православной культуры. Иудейские источники о Христе», «Особенности буддийского вероучения, их сопоставление с православными традициями», «Католическая церковь», «Протестантство, основоположники. Причины его возникновения», «Протестантские деноминации евангельского движения», «Ислам современной России и его отношения с православием», «Духовная безопасность в контексте православного вероучения»,  «Виртуальная экскурсия «Святыни </w:t>
      </w:r>
      <w:proofErr w:type="spellStart"/>
      <w:r w:rsidRPr="00380D81">
        <w:t>Белгородчины</w:t>
      </w:r>
      <w:proofErr w:type="spellEnd"/>
      <w:r w:rsidRPr="00380D81">
        <w:t>».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Данная программа представлена разделами: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«Цель жизни» -5 ч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«Азбука духовная»  - 11 ч.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«Наследие. Диалог культур и поколений» -18</w:t>
      </w:r>
      <w:r>
        <w:t xml:space="preserve"> </w:t>
      </w:r>
      <w:r w:rsidRPr="00380D81">
        <w:t xml:space="preserve">ч.  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Содержание предмета «Православная культура» в 11 классе включает шесть тематических образовательных линий, обозначенных в Примерном содержании по предмету «Православная культура» и авторской Концепции учебного предмета «Духовно-нравственная культура. Православная культура»: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lastRenderedPageBreak/>
        <w:t>1.</w:t>
      </w:r>
      <w:r>
        <w:t xml:space="preserve"> </w:t>
      </w:r>
      <w:r w:rsidRPr="00380D81">
        <w:t>Историко-культурное содержание Библии. (Христианское мировоззрение).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2. Нравственно-этическая культура православия.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3. История православной культурной традиции России (Образ жизни).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4. Письменные источники православной культуры.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5. Христианское искусство.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6. Православная культура и религиозные культуры мира.</w:t>
      </w:r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>Ведущая тема 11 года обучения: «Моё Отечество. Православная культура и религиозные культуры мира».</w:t>
      </w:r>
    </w:p>
    <w:p w:rsidR="00421F74" w:rsidRDefault="00421F74" w:rsidP="00421F74">
      <w:pPr>
        <w:jc w:val="center"/>
        <w:rPr>
          <w:b/>
          <w:bCs/>
        </w:rPr>
      </w:pPr>
      <w:r w:rsidRPr="000D36D7">
        <w:rPr>
          <w:b/>
          <w:bCs/>
        </w:rPr>
        <w:t>Формы организации учебного процесса</w:t>
      </w:r>
    </w:p>
    <w:p w:rsidR="00421F74" w:rsidRPr="00143109" w:rsidRDefault="00421F74" w:rsidP="00421F74">
      <w:pPr>
        <w:tabs>
          <w:tab w:val="left" w:pos="720"/>
        </w:tabs>
        <w:ind w:firstLine="709"/>
        <w:jc w:val="both"/>
        <w:rPr>
          <w:color w:val="000000"/>
          <w:shd w:val="clear" w:color="auto" w:fill="FFFFFF"/>
        </w:rPr>
      </w:pPr>
      <w:r w:rsidRPr="001E3695">
        <w:t xml:space="preserve">Основной формой организации образовательного процесса при реализации рабочей программы является урок. </w:t>
      </w:r>
      <w:r w:rsidRPr="00F34B26">
        <w:t>При организации учебного процесса используется следующая система уроков:</w:t>
      </w:r>
    </w:p>
    <w:p w:rsidR="00421F74" w:rsidRPr="00F34B26" w:rsidRDefault="00421F74" w:rsidP="00421F74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>Урок – лекция</w:t>
      </w:r>
      <w:r w:rsidRPr="005B730A">
        <w:rPr>
          <w:i/>
          <w:iCs/>
        </w:rPr>
        <w:t xml:space="preserve"> -</w:t>
      </w:r>
      <w:r w:rsidRPr="00F34B26">
        <w:t xml:space="preserve"> </w:t>
      </w:r>
      <w:r w:rsidRPr="00F34B26">
        <w:rPr>
          <w:color w:val="000000"/>
        </w:rPr>
        <w:t>излагается значительная часть теоретического материала изучаемой темы.</w:t>
      </w:r>
      <w:r w:rsidRPr="00F34B26">
        <w:t xml:space="preserve"> </w:t>
      </w:r>
    </w:p>
    <w:p w:rsidR="00421F74" w:rsidRPr="00F34B26" w:rsidRDefault="00421F74" w:rsidP="00421F74">
      <w:pPr>
        <w:rPr>
          <w:b/>
          <w:bCs/>
          <w:i/>
          <w:iCs/>
        </w:rPr>
      </w:pPr>
      <w:r w:rsidRPr="00F34B26">
        <w:tab/>
      </w:r>
      <w:r w:rsidRPr="005B730A">
        <w:t>Урок – исследование</w:t>
      </w:r>
      <w:r w:rsidRPr="00F34B26">
        <w:rPr>
          <w:b/>
          <w:bCs/>
          <w:i/>
          <w:iCs/>
        </w:rPr>
        <w:t xml:space="preserve"> -</w:t>
      </w:r>
      <w:r w:rsidRPr="00F34B26">
        <w:rPr>
          <w:i/>
          <w:iCs/>
        </w:rPr>
        <w:t xml:space="preserve"> </w:t>
      </w:r>
      <w:r w:rsidRPr="00F34B26">
        <w:t>на уроке</w:t>
      </w:r>
      <w:r w:rsidRPr="00F34B26">
        <w:rPr>
          <w:i/>
          <w:iCs/>
        </w:rPr>
        <w:t xml:space="preserve"> </w:t>
      </w:r>
      <w:r w:rsidRPr="00F34B26">
        <w:t>учащиеся решают проблемную задачу исследовательского характера аналитическим методом и с помощью компьютера с использованием различных  источников.</w:t>
      </w:r>
    </w:p>
    <w:p w:rsidR="00421F74" w:rsidRPr="00F34B26" w:rsidRDefault="00421F74" w:rsidP="00421F74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>Комбинированный урок</w:t>
      </w:r>
      <w:r w:rsidRPr="00F34B26">
        <w:t xml:space="preserve"> - предполагает выполнение работ и заданий разного вида.</w:t>
      </w:r>
      <w:r w:rsidRPr="00F34B26">
        <w:rPr>
          <w:b/>
          <w:bCs/>
          <w:i/>
          <w:iCs/>
        </w:rPr>
        <w:t xml:space="preserve"> </w:t>
      </w:r>
      <w:r w:rsidRPr="00F34B26">
        <w:rPr>
          <w:b/>
          <w:bCs/>
          <w:i/>
          <w:iCs/>
        </w:rPr>
        <w:tab/>
      </w:r>
    </w:p>
    <w:p w:rsidR="00421F74" w:rsidRPr="00F34B26" w:rsidRDefault="00421F74" w:rsidP="00421F74">
      <w:r w:rsidRPr="00F34B26">
        <w:rPr>
          <w:b/>
          <w:bCs/>
          <w:i/>
          <w:iCs/>
        </w:rPr>
        <w:tab/>
      </w:r>
      <w:r w:rsidRPr="005B730A">
        <w:t>Урок – игра</w:t>
      </w:r>
      <w:r w:rsidRPr="005B730A">
        <w:rPr>
          <w:i/>
          <w:iCs/>
        </w:rPr>
        <w:t xml:space="preserve"> -</w:t>
      </w:r>
      <w:r w:rsidRPr="00F34B26">
        <w:rPr>
          <w:b/>
          <w:bCs/>
          <w:i/>
          <w:iCs/>
        </w:rPr>
        <w:t xml:space="preserve"> </w:t>
      </w:r>
      <w:r w:rsidRPr="00F34B26">
        <w:t xml:space="preserve">на основе игровой деятельности учащиеся познают новое, закрепляют изученное, отрабатывают различные учебные навыки. </w:t>
      </w:r>
    </w:p>
    <w:p w:rsidR="00421F74" w:rsidRPr="00F34B26" w:rsidRDefault="00421F74" w:rsidP="00421F74">
      <w:pPr>
        <w:rPr>
          <w:b/>
          <w:bCs/>
          <w:i/>
          <w:iCs/>
        </w:rPr>
      </w:pPr>
      <w:r w:rsidRPr="00F34B26">
        <w:rPr>
          <w:b/>
          <w:bCs/>
          <w:i/>
          <w:iCs/>
        </w:rPr>
        <w:tab/>
      </w:r>
      <w:r w:rsidRPr="005B730A">
        <w:t xml:space="preserve">Урок – </w:t>
      </w:r>
      <w:proofErr w:type="spellStart"/>
      <w:r w:rsidRPr="005B730A">
        <w:t>повторительно</w:t>
      </w:r>
      <w:proofErr w:type="spellEnd"/>
      <w:r>
        <w:t xml:space="preserve"> -</w:t>
      </w:r>
      <w:r w:rsidRPr="005B730A">
        <w:t xml:space="preserve"> обобщающий</w:t>
      </w:r>
      <w:r w:rsidRPr="000D36D7">
        <w:rPr>
          <w:b/>
          <w:bCs/>
        </w:rPr>
        <w:t xml:space="preserve"> -</w:t>
      </w:r>
      <w:r w:rsidRPr="00F34B26">
        <w:rPr>
          <w:b/>
          <w:bCs/>
          <w:i/>
          <w:iCs/>
        </w:rPr>
        <w:t xml:space="preserve"> </w:t>
      </w:r>
      <w:r w:rsidRPr="00F34B26">
        <w:t>урок  обобщения знаний, проверки, оценки  и корректировки знаний. Проводится с целью обобщения, контроля знаний учащихся по пройденной теме.</w:t>
      </w:r>
    </w:p>
    <w:p w:rsidR="00421F74" w:rsidRPr="00F34B26" w:rsidRDefault="00421F74" w:rsidP="00421F74">
      <w:pPr>
        <w:ind w:firstLine="709"/>
        <w:jc w:val="both"/>
      </w:pPr>
      <w:proofErr w:type="gramStart"/>
      <w:r w:rsidRPr="00F34B26">
        <w:t xml:space="preserve">Методы закрепления материала (беседа, самостоятельная работа с учебником и книгой (конспектирование, составление плана текста, </w:t>
      </w:r>
      <w:proofErr w:type="spellStart"/>
      <w:r w:rsidRPr="00F34B26">
        <w:t>тезирование</w:t>
      </w:r>
      <w:proofErr w:type="spellEnd"/>
      <w:r w:rsidRPr="00F34B26">
        <w:t>, цитирование, аннотирование, рецензирование, составление справок, составление формально-логической модели, составление тематического тезауруса и др.), эссе и др.;</w:t>
      </w:r>
      <w:proofErr w:type="gramEnd"/>
    </w:p>
    <w:p w:rsidR="00483218" w:rsidRPr="00380D81" w:rsidRDefault="00483218" w:rsidP="00483218">
      <w:pPr>
        <w:pStyle w:val="a4"/>
        <w:ind w:left="0" w:firstLine="709"/>
        <w:jc w:val="both"/>
      </w:pPr>
      <w:r w:rsidRPr="00380D81">
        <w:t xml:space="preserve">Формы работы: проблемная беседа, работа со словарями, коллективная творческая деятельность в группах сменного состава и другие. </w:t>
      </w:r>
    </w:p>
    <w:p w:rsidR="00421F74" w:rsidRDefault="00421F74" w:rsidP="00421F74">
      <w:pPr>
        <w:ind w:firstLine="709"/>
        <w:jc w:val="both"/>
      </w:pPr>
      <w:r w:rsidRPr="005B730A">
        <w:t>Формы</w:t>
      </w:r>
      <w:r>
        <w:t xml:space="preserve"> текущего </w:t>
      </w:r>
      <w:r w:rsidRPr="005B730A">
        <w:t xml:space="preserve"> контроля</w:t>
      </w:r>
      <w:r>
        <w:t xml:space="preserve"> знаний</w:t>
      </w:r>
      <w:r w:rsidRPr="005B730A">
        <w:t>:</w:t>
      </w:r>
      <w:r>
        <w:t xml:space="preserve"> </w:t>
      </w:r>
      <w:proofErr w:type="gramStart"/>
      <w:r w:rsidRPr="005B730A">
        <w:t>индивидуальный</w:t>
      </w:r>
      <w:proofErr w:type="gramEnd"/>
      <w:r>
        <w:t>,</w:t>
      </w:r>
      <w:r w:rsidRPr="005B730A">
        <w:t xml:space="preserve"> групповой</w:t>
      </w:r>
      <w:r>
        <w:t>,</w:t>
      </w:r>
      <w:r w:rsidRPr="005B730A">
        <w:t xml:space="preserve"> фронтальный</w:t>
      </w:r>
      <w:r>
        <w:t>;</w:t>
      </w:r>
      <w:r w:rsidRPr="00951C62">
        <w:t xml:space="preserve"> </w:t>
      </w:r>
    </w:p>
    <w:p w:rsidR="00483218" w:rsidRPr="00380D81" w:rsidRDefault="00421F74" w:rsidP="00483218">
      <w:pPr>
        <w:pStyle w:val="a4"/>
        <w:ind w:left="0" w:firstLine="709"/>
        <w:jc w:val="both"/>
      </w:pPr>
      <w:r>
        <w:t>п</w:t>
      </w:r>
      <w:r w:rsidR="00483218" w:rsidRPr="00380D81">
        <w:t>роверка будет проводиться в формах текущего (домашние работы), промежуточного (презентации учащихся</w:t>
      </w:r>
      <w:r w:rsidR="00483218">
        <w:t>, самостоятельная работа</w:t>
      </w:r>
      <w:r w:rsidR="00483218" w:rsidRPr="00380D81">
        <w:t xml:space="preserve">) и итогового контроля (коллективная презентация проекта, включающего разработки всех творческих групп).  </w:t>
      </w:r>
    </w:p>
    <w:p w:rsidR="00483218" w:rsidRPr="00380D81" w:rsidRDefault="00483218" w:rsidP="00483218">
      <w:pPr>
        <w:ind w:firstLine="709"/>
        <w:jc w:val="both"/>
      </w:pPr>
    </w:p>
    <w:p w:rsidR="00483218" w:rsidRPr="00380D81" w:rsidRDefault="00483218" w:rsidP="00483218">
      <w:pPr>
        <w:ind w:firstLine="709"/>
        <w:jc w:val="center"/>
        <w:rPr>
          <w:b/>
        </w:rPr>
      </w:pPr>
      <w:r>
        <w:rPr>
          <w:b/>
        </w:rPr>
        <w:t>Т</w:t>
      </w:r>
      <w:r w:rsidRPr="00380D81">
        <w:rPr>
          <w:b/>
        </w:rPr>
        <w:t>ребования к уровню подготовки учащихся</w:t>
      </w:r>
    </w:p>
    <w:p w:rsidR="00483218" w:rsidRPr="00380D81" w:rsidRDefault="00483218" w:rsidP="00483218">
      <w:pPr>
        <w:ind w:firstLine="709"/>
        <w:jc w:val="both"/>
        <w:rPr>
          <w:b/>
        </w:rPr>
      </w:pPr>
    </w:p>
    <w:p w:rsidR="00483218" w:rsidRPr="00380D81" w:rsidRDefault="00483218" w:rsidP="00483218">
      <w:pPr>
        <w:ind w:firstLine="709"/>
        <w:jc w:val="both"/>
      </w:pPr>
      <w:r w:rsidRPr="00380D81">
        <w:t>Выпускник 11 класса  должен:</w:t>
      </w:r>
    </w:p>
    <w:p w:rsidR="00483218" w:rsidRPr="00380D81" w:rsidRDefault="00483218" w:rsidP="00483218">
      <w:pPr>
        <w:ind w:firstLine="709"/>
        <w:jc w:val="both"/>
      </w:pPr>
      <w:r w:rsidRPr="00380D81">
        <w:t>- знать и уметь охарактеризовать термины и понятия курса в содержательном плане;</w:t>
      </w:r>
    </w:p>
    <w:p w:rsidR="00483218" w:rsidRPr="00380D81" w:rsidRDefault="00483218" w:rsidP="00483218">
      <w:pPr>
        <w:ind w:firstLine="709"/>
        <w:jc w:val="both"/>
      </w:pPr>
      <w:r w:rsidRPr="00380D81">
        <w:t xml:space="preserve">- уметь оценивать и анализировать духовно-нравственные явления и категории, как в общем историческом. Так и в конкретном </w:t>
      </w:r>
      <w:proofErr w:type="spellStart"/>
      <w:r w:rsidRPr="00380D81">
        <w:t>социокультурном</w:t>
      </w:r>
      <w:proofErr w:type="spellEnd"/>
      <w:r w:rsidRPr="00380D81">
        <w:t xml:space="preserve"> контексте:</w:t>
      </w:r>
    </w:p>
    <w:p w:rsidR="00483218" w:rsidRPr="00380D81" w:rsidRDefault="00483218" w:rsidP="00483218">
      <w:pPr>
        <w:ind w:firstLine="709"/>
        <w:jc w:val="both"/>
      </w:pPr>
      <w:r w:rsidRPr="00380D81">
        <w:t>- уметь организовывать и строить свои отношения с окружающими людьми в соответствии с нормами духовно-нравственной культуры</w:t>
      </w:r>
    </w:p>
    <w:p w:rsidR="00483218" w:rsidRPr="00380D81" w:rsidRDefault="00483218" w:rsidP="00483218">
      <w:pPr>
        <w:ind w:firstLine="709"/>
        <w:jc w:val="both"/>
      </w:pPr>
      <w:r w:rsidRPr="00380D81">
        <w:t>- знать русские православные традиции устроения семейной жизни;</w:t>
      </w:r>
    </w:p>
    <w:p w:rsidR="00483218" w:rsidRPr="00380D81" w:rsidRDefault="00483218" w:rsidP="00483218">
      <w:pPr>
        <w:ind w:firstLine="709"/>
        <w:jc w:val="both"/>
      </w:pPr>
      <w:r w:rsidRPr="00380D81">
        <w:t>- знать духовный и нравственный смысл библейских сюжетов;</w:t>
      </w:r>
    </w:p>
    <w:p w:rsidR="00483218" w:rsidRPr="00380D81" w:rsidRDefault="00483218" w:rsidP="00483218">
      <w:pPr>
        <w:ind w:firstLine="709"/>
        <w:jc w:val="both"/>
      </w:pPr>
      <w:r w:rsidRPr="00380D81">
        <w:t>- знать содержание и значение православной этики в контексте социальных норм, регулирующих общественные отношения;</w:t>
      </w:r>
    </w:p>
    <w:p w:rsidR="00483218" w:rsidRPr="00380D81" w:rsidRDefault="00483218" w:rsidP="00483218">
      <w:pPr>
        <w:ind w:firstLine="709"/>
        <w:jc w:val="both"/>
      </w:pPr>
      <w:r w:rsidRPr="00380D81">
        <w:t>- уметь выделять особенности русской православной культуры;</w:t>
      </w:r>
    </w:p>
    <w:p w:rsidR="00483218" w:rsidRPr="00380D81" w:rsidRDefault="00483218" w:rsidP="00483218">
      <w:pPr>
        <w:ind w:firstLine="709"/>
        <w:jc w:val="both"/>
      </w:pPr>
      <w:r w:rsidRPr="00380D81">
        <w:t>- объяснять свое отношение к наиболее значительным событиям и личностям в истории православия, определять их влияние на отечественную и мировую культуру.</w:t>
      </w:r>
    </w:p>
    <w:p w:rsidR="00483218" w:rsidRPr="00380D81" w:rsidRDefault="00483218" w:rsidP="00483218">
      <w:pPr>
        <w:ind w:firstLine="709"/>
        <w:jc w:val="both"/>
      </w:pPr>
    </w:p>
    <w:p w:rsidR="00483218" w:rsidRDefault="00483218" w:rsidP="00483218">
      <w:pPr>
        <w:pStyle w:val="a3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83218" w:rsidRDefault="00483218" w:rsidP="00483218">
      <w:pPr>
        <w:pStyle w:val="a3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83218" w:rsidRPr="00380D81" w:rsidRDefault="00483218" w:rsidP="00483218">
      <w:pPr>
        <w:pStyle w:val="a3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483218" w:rsidRPr="00380D81" w:rsidRDefault="00483218" w:rsidP="00483218">
      <w:pPr>
        <w:pStyle w:val="a3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380D81">
        <w:rPr>
          <w:rFonts w:ascii="Times New Roman" w:hAnsi="Times New Roman" w:cs="Times New Roman"/>
          <w:b/>
          <w:sz w:val="24"/>
          <w:szCs w:val="24"/>
        </w:rPr>
        <w:t>чебно-тематический  план</w:t>
      </w:r>
    </w:p>
    <w:p w:rsidR="00483218" w:rsidRPr="00380D81" w:rsidRDefault="00483218" w:rsidP="00483218">
      <w:pPr>
        <w:ind w:firstLine="709"/>
        <w:jc w:val="both"/>
        <w:rPr>
          <w:b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5811"/>
        <w:gridCol w:w="1560"/>
      </w:tblGrid>
      <w:tr w:rsidR="00483218" w:rsidRPr="00380D81" w:rsidTr="00CA26D3">
        <w:trPr>
          <w:trHeight w:val="719"/>
        </w:trPr>
        <w:tc>
          <w:tcPr>
            <w:tcW w:w="993" w:type="dxa"/>
          </w:tcPr>
          <w:p w:rsidR="00483218" w:rsidRPr="00380D81" w:rsidRDefault="00483218" w:rsidP="00CA26D3">
            <w:pPr>
              <w:snapToGrid w:val="0"/>
              <w:ind w:firstLine="176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11" w:type="dxa"/>
          </w:tcPr>
          <w:p w:rsidR="00483218" w:rsidRPr="00380D81" w:rsidRDefault="00483218" w:rsidP="00CA26D3">
            <w:pPr>
              <w:snapToGrid w:val="0"/>
              <w:ind w:firstLine="709"/>
              <w:jc w:val="center"/>
            </w:pPr>
            <w:r w:rsidRPr="00380D81">
              <w:t>Название разделов, тем</w:t>
            </w:r>
          </w:p>
        </w:tc>
        <w:tc>
          <w:tcPr>
            <w:tcW w:w="1560" w:type="dxa"/>
          </w:tcPr>
          <w:p w:rsidR="00483218" w:rsidRPr="00380D81" w:rsidRDefault="00483218" w:rsidP="00CA26D3">
            <w:pPr>
              <w:snapToGrid w:val="0"/>
              <w:ind w:firstLine="39"/>
              <w:jc w:val="both"/>
            </w:pPr>
            <w:r w:rsidRPr="00380D81">
              <w:t>Часы учебного времени</w:t>
            </w:r>
          </w:p>
        </w:tc>
      </w:tr>
      <w:tr w:rsidR="00483218" w:rsidRPr="00380D81" w:rsidTr="00CA26D3">
        <w:trPr>
          <w:trHeight w:val="318"/>
        </w:trPr>
        <w:tc>
          <w:tcPr>
            <w:tcW w:w="993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176"/>
              <w:jc w:val="center"/>
            </w:pPr>
            <w:r>
              <w:t>1</w:t>
            </w:r>
          </w:p>
        </w:tc>
        <w:tc>
          <w:tcPr>
            <w:tcW w:w="5811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176"/>
              <w:jc w:val="both"/>
            </w:pPr>
            <w:r w:rsidRPr="00380D81">
              <w:t>Цель жизни</w:t>
            </w:r>
          </w:p>
        </w:tc>
        <w:tc>
          <w:tcPr>
            <w:tcW w:w="1560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318"/>
            </w:pPr>
            <w:r w:rsidRPr="00380D81">
              <w:t>5</w:t>
            </w:r>
          </w:p>
        </w:tc>
      </w:tr>
      <w:tr w:rsidR="00483218" w:rsidRPr="00380D81" w:rsidTr="00CA26D3">
        <w:trPr>
          <w:trHeight w:val="318"/>
        </w:trPr>
        <w:tc>
          <w:tcPr>
            <w:tcW w:w="993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176"/>
              <w:jc w:val="center"/>
            </w:pPr>
            <w:r>
              <w:t>2</w:t>
            </w:r>
          </w:p>
        </w:tc>
        <w:tc>
          <w:tcPr>
            <w:tcW w:w="5811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176"/>
              <w:jc w:val="both"/>
            </w:pPr>
            <w:r w:rsidRPr="00380D81">
              <w:t>Практикум «Азбука духовная»</w:t>
            </w:r>
          </w:p>
        </w:tc>
        <w:tc>
          <w:tcPr>
            <w:tcW w:w="1560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318"/>
            </w:pPr>
            <w:r w:rsidRPr="00380D81">
              <w:t>11</w:t>
            </w:r>
          </w:p>
        </w:tc>
      </w:tr>
      <w:tr w:rsidR="00483218" w:rsidRPr="00380D81" w:rsidTr="00CA26D3">
        <w:trPr>
          <w:trHeight w:val="651"/>
        </w:trPr>
        <w:tc>
          <w:tcPr>
            <w:tcW w:w="993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176"/>
              <w:jc w:val="center"/>
            </w:pPr>
            <w:r>
              <w:t>3</w:t>
            </w:r>
          </w:p>
        </w:tc>
        <w:tc>
          <w:tcPr>
            <w:tcW w:w="5811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176"/>
              <w:jc w:val="both"/>
            </w:pPr>
            <w:r w:rsidRPr="00380D81">
              <w:t>«Наследие. Диалог культур и поколений» Итоговый проект</w:t>
            </w:r>
          </w:p>
        </w:tc>
        <w:tc>
          <w:tcPr>
            <w:tcW w:w="1560" w:type="dxa"/>
          </w:tcPr>
          <w:p w:rsidR="00483218" w:rsidRPr="00380D81" w:rsidRDefault="00483218" w:rsidP="00CA26D3">
            <w:pPr>
              <w:pStyle w:val="a4"/>
              <w:snapToGrid w:val="0"/>
              <w:ind w:left="0" w:firstLine="318"/>
            </w:pPr>
            <w:r w:rsidRPr="00380D81">
              <w:t>18</w:t>
            </w:r>
          </w:p>
        </w:tc>
      </w:tr>
    </w:tbl>
    <w:p w:rsidR="00483218" w:rsidRPr="00380D81" w:rsidRDefault="00483218" w:rsidP="00483218">
      <w:pPr>
        <w:ind w:firstLine="709"/>
        <w:jc w:val="both"/>
        <w:rPr>
          <w:b/>
        </w:rPr>
      </w:pPr>
    </w:p>
    <w:p w:rsidR="00483218" w:rsidRDefault="00483218" w:rsidP="0048321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1109C7">
        <w:rPr>
          <w:rFonts w:ascii="Times New Roman" w:hAnsi="Times New Roman"/>
          <w:b/>
          <w:sz w:val="24"/>
          <w:szCs w:val="24"/>
        </w:rPr>
        <w:t xml:space="preserve">одержание программы учебного </w:t>
      </w:r>
      <w:r>
        <w:rPr>
          <w:rFonts w:ascii="Times New Roman" w:hAnsi="Times New Roman"/>
          <w:b/>
          <w:sz w:val="24"/>
          <w:szCs w:val="24"/>
        </w:rPr>
        <w:t>предмета</w:t>
      </w:r>
    </w:p>
    <w:p w:rsidR="00483218" w:rsidRPr="00F12BA4" w:rsidRDefault="00483218" w:rsidP="0048321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12B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F12BA4">
        <w:rPr>
          <w:rFonts w:ascii="Times New Roman" w:hAnsi="Times New Roman"/>
          <w:sz w:val="24"/>
          <w:szCs w:val="24"/>
        </w:rPr>
        <w:t xml:space="preserve"> класс </w:t>
      </w:r>
    </w:p>
    <w:p w:rsidR="00483218" w:rsidRPr="00F12BA4" w:rsidRDefault="00483218" w:rsidP="00483218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12BA4">
        <w:rPr>
          <w:rFonts w:ascii="Times New Roman" w:hAnsi="Times New Roman"/>
          <w:sz w:val="24"/>
          <w:szCs w:val="24"/>
        </w:rPr>
        <w:t xml:space="preserve">Общее </w:t>
      </w:r>
      <w:r>
        <w:rPr>
          <w:rFonts w:ascii="Times New Roman" w:hAnsi="Times New Roman"/>
          <w:sz w:val="24"/>
          <w:szCs w:val="24"/>
        </w:rPr>
        <w:t xml:space="preserve">число </w:t>
      </w:r>
      <w:r w:rsidRPr="00F12BA4">
        <w:rPr>
          <w:rFonts w:ascii="Times New Roman" w:hAnsi="Times New Roman"/>
          <w:sz w:val="24"/>
          <w:szCs w:val="24"/>
        </w:rPr>
        <w:t xml:space="preserve"> часов 3</w:t>
      </w:r>
      <w:r>
        <w:rPr>
          <w:rFonts w:ascii="Times New Roman" w:hAnsi="Times New Roman"/>
          <w:sz w:val="24"/>
          <w:szCs w:val="24"/>
        </w:rPr>
        <w:t>4</w:t>
      </w:r>
      <w:r w:rsidRPr="00F12BA4">
        <w:rPr>
          <w:rFonts w:ascii="Times New Roman" w:hAnsi="Times New Roman"/>
          <w:sz w:val="24"/>
          <w:szCs w:val="24"/>
        </w:rPr>
        <w:t xml:space="preserve"> </w:t>
      </w:r>
    </w:p>
    <w:p w:rsidR="00483218" w:rsidRPr="00380D81" w:rsidRDefault="00483218" w:rsidP="00483218">
      <w:pPr>
        <w:ind w:firstLine="709"/>
        <w:jc w:val="both"/>
        <w:rPr>
          <w:b/>
        </w:rPr>
      </w:pPr>
    </w:p>
    <w:p w:rsidR="00483218" w:rsidRPr="00380D81" w:rsidRDefault="00483218" w:rsidP="00483218">
      <w:pPr>
        <w:ind w:firstLine="709"/>
        <w:jc w:val="both"/>
      </w:pPr>
      <w:r w:rsidRPr="00380D81">
        <w:t>Раздел 1. Цель жизни</w:t>
      </w:r>
    </w:p>
    <w:p w:rsidR="00483218" w:rsidRPr="00380D81" w:rsidRDefault="00483218" w:rsidP="00483218">
      <w:pPr>
        <w:ind w:firstLine="709"/>
        <w:jc w:val="both"/>
      </w:pPr>
      <w:r w:rsidRPr="00380D81">
        <w:t>Тема 1. Самоопределение. Выбор пути</w:t>
      </w:r>
      <w:r>
        <w:t xml:space="preserve">. </w:t>
      </w:r>
      <w:r w:rsidRPr="00380D81">
        <w:t xml:space="preserve">О цели христианской жизни и самоопределении. Что такое самоопределение? Значение самоопределения в жизни человека в юношестве. Христианская культура рассказывает о цели христианской жизни. О чем рассказывает евангельская притча о блудном сыне? Для чего человеку дан дар свободы?  Как и от  </w:t>
      </w:r>
      <w:proofErr w:type="gramStart"/>
      <w:r w:rsidRPr="00380D81">
        <w:t>Кого</w:t>
      </w:r>
      <w:proofErr w:type="gramEnd"/>
      <w:r w:rsidRPr="00380D81">
        <w:t xml:space="preserve"> он его получил? Церковь и свобода духа. </w:t>
      </w:r>
    </w:p>
    <w:p w:rsidR="00483218" w:rsidRPr="00380D81" w:rsidRDefault="00483218" w:rsidP="00483218">
      <w:pPr>
        <w:ind w:firstLine="709"/>
        <w:jc w:val="both"/>
      </w:pPr>
      <w:r w:rsidRPr="00380D81">
        <w:t>Тема 2. Самоопределение. Выбор пути. Борьба веры и неверия</w:t>
      </w:r>
      <w:r>
        <w:t>.</w:t>
      </w:r>
      <w:r w:rsidRPr="00380D81">
        <w:t xml:space="preserve"> Борьба веры и неверия. Отрыв от Церкви. Рационализм. Значение веры для человека. Вера соединима со знанием, с культурой. Основные темы апологетики. Вопрос о Церкви. Архиепископ Лука </w:t>
      </w:r>
      <w:proofErr w:type="spellStart"/>
      <w:r w:rsidRPr="00380D81">
        <w:t>Войно-Ясенецкий</w:t>
      </w:r>
      <w:proofErr w:type="spellEnd"/>
      <w:r w:rsidRPr="00380D81">
        <w:t xml:space="preserve"> «Господь мой и Бог мой»</w:t>
      </w:r>
    </w:p>
    <w:p w:rsidR="00483218" w:rsidRPr="00380D81" w:rsidRDefault="00483218" w:rsidP="00483218">
      <w:pPr>
        <w:ind w:firstLine="709"/>
        <w:jc w:val="both"/>
      </w:pPr>
      <w:r w:rsidRPr="00380D81">
        <w:t>Тема 3.  Христианские ценности. О наследии и наследниках</w:t>
      </w:r>
      <w:r>
        <w:t xml:space="preserve">. </w:t>
      </w:r>
      <w:r w:rsidRPr="00380D81">
        <w:t>Почему православная культура называет главными ценностями жизни человека ценности веры, надежды, любви? Определение понятий «наследие», «наследник», «наследство» в словарях религиозной культуры, светской этики, толковом словаре русского языка, этимологическом словаре русского языка. Отличаются ли эти определения? Чем и почему? Как соотносятся понятия «вечные ценности жизни» и «вечная жизнь»; являются ли они синонимами? О наших предках и потомках. Кто мы: потомки или предки? О духовном наследстве в жизни наших предков. Что они оставляли в наследство своим потомкам? Владеем ли мы этим наследством? Примеры полученного от предков наследства: объекты материальной и духовной культуры. Сохраняется ли духовное наследование в жизни современных людей? Что мы можем оставить в наследство своим потомкам? Как можно сохранить духовное наследство в современном мире?</w:t>
      </w:r>
    </w:p>
    <w:p w:rsidR="00483218" w:rsidRPr="00380D81" w:rsidRDefault="00483218" w:rsidP="00483218">
      <w:pPr>
        <w:ind w:firstLine="709"/>
        <w:jc w:val="both"/>
      </w:pPr>
      <w:r w:rsidRPr="00380D81">
        <w:t>Тема 4. Нравственная культура православия. «Не будь побежден злом, но побеждай зло добром»</w:t>
      </w:r>
      <w:r>
        <w:t xml:space="preserve">. </w:t>
      </w:r>
      <w:r w:rsidRPr="00380D81">
        <w:t xml:space="preserve">О добре и зле. Что есть нравственность и какого человека называют нравственным православная культура? Гарантирует ли знание нравственных норм от совершения злого? Духовная культура – основа нравственности человека. Какие страны называют странами христианской цивилизации? Какие ценности светская этика называет общечеловеческими? Совпадают ли ценности людей разных стран в разных религиозных и культурных традициях; что в них общего, чем отличаются? Как сохранить взаимопонимание между людьми при различии традиций их жизни? Библия как источник определения ценностей христианской жизни. Декалог и Заповеди Блаженства. Две самые главные заповеди, определенные для жизни человека. Христианская и светская этика, их различие. Понятие «альтернатива». Почему в словаре «Этические альтернативы» </w:t>
      </w:r>
      <w:r w:rsidRPr="00380D81">
        <w:lastRenderedPageBreak/>
        <w:t xml:space="preserve">разделены понятия? Науки, которые позволяют узнать о духовном мире человека. О духовных потребностях и устроении человека. Христианская антропология. </w:t>
      </w:r>
    </w:p>
    <w:p w:rsidR="00483218" w:rsidRPr="00380D81" w:rsidRDefault="00483218" w:rsidP="00483218">
      <w:pPr>
        <w:ind w:firstLine="709"/>
        <w:jc w:val="both"/>
      </w:pPr>
      <w:r w:rsidRPr="00380D81">
        <w:t>Тема 5.  Нравственный закон жизни христианина.</w:t>
      </w:r>
      <w:r>
        <w:t xml:space="preserve"> </w:t>
      </w:r>
      <w:r w:rsidRPr="00380D81">
        <w:t xml:space="preserve"> О самоуправлении. Как научиться следовать добру и уклоняться зла? Чему учили своих детей на Руси? К чему следует стремиться человеку в духовной жизни?</w:t>
      </w:r>
    </w:p>
    <w:p w:rsidR="00483218" w:rsidRPr="00380D81" w:rsidRDefault="00483218" w:rsidP="00483218">
      <w:pPr>
        <w:ind w:firstLine="709"/>
        <w:jc w:val="both"/>
      </w:pPr>
      <w:r w:rsidRPr="00380D81">
        <w:t>Раздел 2. Практикум «Азбука духовная»</w:t>
      </w:r>
    </w:p>
    <w:p w:rsidR="00483218" w:rsidRPr="00380D81" w:rsidRDefault="00483218" w:rsidP="00483218">
      <w:pPr>
        <w:ind w:firstLine="709"/>
        <w:jc w:val="both"/>
      </w:pPr>
      <w:r w:rsidRPr="00380D81">
        <w:t>Тема 6. Общие основы христианского понимания мира. Священное Писание, как источник христианской истины. Поврежденность человеческой природы вследствие грехопадения прародителей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Тема 7. Самопознание. Какой я?</w:t>
      </w:r>
      <w:r>
        <w:t xml:space="preserve"> </w:t>
      </w:r>
      <w:r w:rsidRPr="00380D81">
        <w:t xml:space="preserve">О самости, самооценке и </w:t>
      </w:r>
      <w:proofErr w:type="spellStart"/>
      <w:r w:rsidRPr="00380D81">
        <w:t>саможалении</w:t>
      </w:r>
      <w:proofErr w:type="spellEnd"/>
      <w:r w:rsidRPr="00380D81">
        <w:t>. Какие это понятия – положительные или отрицательные? Их анализ с позиции светской и религиозной культуры. Христианская этика о самооценке и самопознании. Самопознание как начало духовной работы над собой. Направления самопознания по указанию святых отцов христианской Церкви. Критерии самооценки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 xml:space="preserve">Тема 8. Слово об Откровении. О смирении. Архиепископ Лука </w:t>
      </w:r>
      <w:proofErr w:type="spellStart"/>
      <w:r w:rsidRPr="00380D81">
        <w:t>Войно-Ясенецкий</w:t>
      </w:r>
      <w:proofErr w:type="spellEnd"/>
      <w:r w:rsidRPr="00380D81">
        <w:t xml:space="preserve"> об Откровении, смирении и покаянии. Древние философы в ожидании Откровения. Благодать Божия. Смирение и покаяние. Заповеди блаженств</w:t>
      </w:r>
    </w:p>
    <w:p w:rsidR="00483218" w:rsidRPr="00380D81" w:rsidRDefault="00483218" w:rsidP="00483218">
      <w:pPr>
        <w:ind w:firstLine="709"/>
        <w:jc w:val="both"/>
      </w:pPr>
      <w:r w:rsidRPr="00380D81">
        <w:t>Тема 9. Разум и вера. Познание мира и человека. Оценка разума в христианстве. Ограниченность разума. Реальность чудес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Тема 10. Узнаем о страстях и добродетелях души</w:t>
      </w:r>
      <w:r>
        <w:t xml:space="preserve">. </w:t>
      </w:r>
      <w:proofErr w:type="gramStart"/>
      <w:r w:rsidRPr="00380D81">
        <w:t>О главных страстях: чревоугодии, блуде, сребролюбии, гневе, печали, унынии, тщеславии, гордости.</w:t>
      </w:r>
      <w:proofErr w:type="gramEnd"/>
      <w:r w:rsidRPr="00380D81">
        <w:t xml:space="preserve"> О главных добродетелях: воздержании, целомудрии, </w:t>
      </w:r>
      <w:proofErr w:type="spellStart"/>
      <w:r w:rsidRPr="00380D81">
        <w:t>нестяжании</w:t>
      </w:r>
      <w:proofErr w:type="spellEnd"/>
      <w:r w:rsidRPr="00380D81">
        <w:t xml:space="preserve">, кротости, блаженном плаче, </w:t>
      </w:r>
      <w:proofErr w:type="spellStart"/>
      <w:r w:rsidRPr="00380D81">
        <w:t>трезвении</w:t>
      </w:r>
      <w:proofErr w:type="spellEnd"/>
      <w:r w:rsidRPr="00380D81">
        <w:t>, смирении, любви. Древо страстей и добродетелей. Их взаимосвязь</w:t>
      </w:r>
    </w:p>
    <w:p w:rsidR="00483218" w:rsidRPr="00380D81" w:rsidRDefault="00483218" w:rsidP="00483218">
      <w:pPr>
        <w:ind w:firstLine="709"/>
        <w:jc w:val="both"/>
      </w:pPr>
      <w:r w:rsidRPr="00380D81">
        <w:t>Тема 11. Как развиваются страсти?</w:t>
      </w:r>
      <w:r>
        <w:t xml:space="preserve"> </w:t>
      </w:r>
      <w:r w:rsidRPr="00380D81">
        <w:t xml:space="preserve">Этапы развития страсти: </w:t>
      </w:r>
      <w:proofErr w:type="spellStart"/>
      <w:r w:rsidRPr="00380D81">
        <w:t>прилог</w:t>
      </w:r>
      <w:proofErr w:type="spellEnd"/>
      <w:r w:rsidRPr="00380D81">
        <w:t xml:space="preserve">, </w:t>
      </w:r>
      <w:proofErr w:type="spellStart"/>
      <w:r w:rsidRPr="00380D81">
        <w:t>сосложение</w:t>
      </w:r>
      <w:proofErr w:type="spellEnd"/>
      <w:r w:rsidRPr="00380D81">
        <w:t>, сочетание, пленение. Где скрываются страсти? Необходимость очищения своего сердца от страстей. Знание о страстях – необходимый этап борьбы с ними. К кому может попасть в плен душа человека?</w:t>
      </w:r>
    </w:p>
    <w:p w:rsidR="00483218" w:rsidRPr="00380D81" w:rsidRDefault="00483218" w:rsidP="00483218">
      <w:pPr>
        <w:ind w:firstLine="709"/>
        <w:jc w:val="both"/>
      </w:pPr>
      <w:r w:rsidRPr="00380D81">
        <w:t>Тема 12. Зло в человеке. Зло в человеке. Объяснение зла из неведения. Объяснение зла из тяжких социальных условий. Дуалистическое решение темы зла. Христианское истолкование зла. Почему допущено зло?</w:t>
      </w:r>
    </w:p>
    <w:p w:rsidR="00483218" w:rsidRPr="00380D81" w:rsidRDefault="00483218" w:rsidP="00483218">
      <w:pPr>
        <w:ind w:firstLine="709"/>
        <w:jc w:val="both"/>
      </w:pPr>
      <w:r w:rsidRPr="00380D81">
        <w:t>Тема 13. Христианский взгляд на жизнь после смерти. Дохристианские учения. Анализ аргументации Платона. Учение Православной Церкви. Можно ли вступить в общение с усопшими. Данные христианской антропологии о жизни после смерти</w:t>
      </w:r>
    </w:p>
    <w:p w:rsidR="00483218" w:rsidRPr="00380D81" w:rsidRDefault="00483218" w:rsidP="00483218">
      <w:pPr>
        <w:ind w:firstLine="709"/>
        <w:jc w:val="both"/>
      </w:pPr>
      <w:r w:rsidRPr="00380D81">
        <w:t>Тема</w:t>
      </w:r>
      <w:r>
        <w:t xml:space="preserve"> </w:t>
      </w:r>
      <w:r w:rsidRPr="00380D81">
        <w:t>14. Духовная борьба. Сражение со страстями</w:t>
      </w:r>
      <w:r>
        <w:t xml:space="preserve">. </w:t>
      </w:r>
      <w:r w:rsidRPr="00380D81">
        <w:t xml:space="preserve">Можно ли побороть страсти? Как с ними бороться? Тактика и стратегия борьбы. Святитель </w:t>
      </w:r>
      <w:proofErr w:type="spellStart"/>
      <w:r w:rsidRPr="00380D81">
        <w:t>Иоасаф</w:t>
      </w:r>
      <w:proofErr w:type="spellEnd"/>
      <w:r w:rsidRPr="00380D81">
        <w:t xml:space="preserve"> Белгородский учит сражению со страстями. Построение храма своей души. Какие строительные материалы следует использовать для построения храма своей души? Святые – небесные помощники человека в борьбе со страстями. Как к ним обращаются христиане?</w:t>
      </w:r>
    </w:p>
    <w:p w:rsidR="00483218" w:rsidRPr="00380D81" w:rsidRDefault="00483218" w:rsidP="00483218">
      <w:pPr>
        <w:ind w:firstLine="709"/>
        <w:jc w:val="both"/>
      </w:pPr>
      <w:r w:rsidRPr="00380D81">
        <w:t>Тема 15. Апостолы о чистоте мыслей, слов и действий. Самопроверка. Самоотчет дня.</w:t>
      </w:r>
      <w:r>
        <w:t xml:space="preserve"> </w:t>
      </w:r>
      <w:r w:rsidRPr="00380D81">
        <w:t>«Положи, Господи, хранение устам моим…», - апостолы о чистоте мыслей, слов и действий. «</w:t>
      </w:r>
      <w:proofErr w:type="spellStart"/>
      <w:r w:rsidRPr="00380D81">
        <w:t>Лествица</w:t>
      </w:r>
      <w:proofErr w:type="spellEnd"/>
      <w:r w:rsidRPr="00380D81">
        <w:t>» преподобног</w:t>
      </w:r>
      <w:proofErr w:type="gramStart"/>
      <w:r w:rsidRPr="00380D81">
        <w:t>о Иоа</w:t>
      </w:r>
      <w:proofErr w:type="gramEnd"/>
      <w:r w:rsidRPr="00380D81">
        <w:t xml:space="preserve">нна </w:t>
      </w:r>
      <w:proofErr w:type="spellStart"/>
      <w:r w:rsidRPr="00380D81">
        <w:t>Лествичника</w:t>
      </w:r>
      <w:proofErr w:type="spellEnd"/>
      <w:r w:rsidRPr="00380D81">
        <w:t xml:space="preserve">. Как проверить свое духовное здоровье? В чем состоит самоотчет? Самоконтроль за своим «внутренним человеком» в течение дня. Контроль за действиями ума: </w:t>
      </w:r>
      <w:proofErr w:type="gramStart"/>
      <w:r w:rsidRPr="00380D81">
        <w:t>над</w:t>
      </w:r>
      <w:proofErr w:type="gramEnd"/>
      <w:r w:rsidRPr="00380D81">
        <w:t xml:space="preserve"> чем размышлял в течение дня. Контроль над </w:t>
      </w:r>
      <w:proofErr w:type="gramStart"/>
      <w:r w:rsidRPr="00380D81">
        <w:t>чувствами</w:t>
      </w:r>
      <w:proofErr w:type="gramEnd"/>
      <w:r w:rsidRPr="00380D81">
        <w:t xml:space="preserve">: какие чувства я испытал по поводу происходящих событий? Контроль над своими желаниями: к чему склонялась воля – </w:t>
      </w:r>
      <w:proofErr w:type="gramStart"/>
      <w:r w:rsidRPr="00380D81">
        <w:t>к</w:t>
      </w:r>
      <w:proofErr w:type="gramEnd"/>
      <w:r w:rsidRPr="00380D81">
        <w:t xml:space="preserve"> доброму или недоброму. Самотестирование. Тест «Самоотчет дел моего дня»; тест «Ценности»: к чему привязан, что желаю иметь, что ценю больше всего. Какие это ценности – материальные или духовные</w:t>
      </w:r>
    </w:p>
    <w:p w:rsidR="00483218" w:rsidRPr="00380D81" w:rsidRDefault="00483218" w:rsidP="00483218">
      <w:pPr>
        <w:ind w:firstLine="709"/>
        <w:jc w:val="both"/>
      </w:pPr>
      <w:r w:rsidRPr="00380D81">
        <w:t xml:space="preserve">Тема 16. Виртуальная экскурсия «Храмы </w:t>
      </w:r>
      <w:proofErr w:type="spellStart"/>
      <w:r w:rsidRPr="00380D81">
        <w:t>Белгородчины</w:t>
      </w:r>
      <w:proofErr w:type="spellEnd"/>
      <w:r w:rsidRPr="00380D81">
        <w:t>»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Раздел 3. Проект «Наследие. Диалог культур и поколений»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Тема 17. Образ Христа в православии в контексте мировых религий. Историческая реальность Христа</w:t>
      </w:r>
      <w:r>
        <w:t>.</w:t>
      </w:r>
      <w:r w:rsidRPr="00380D81">
        <w:t xml:space="preserve"> </w:t>
      </w:r>
    </w:p>
    <w:p w:rsidR="00483218" w:rsidRPr="00380D81" w:rsidRDefault="00483218" w:rsidP="00483218">
      <w:pPr>
        <w:ind w:firstLine="709"/>
        <w:jc w:val="both"/>
      </w:pPr>
      <w:r w:rsidRPr="00380D81">
        <w:lastRenderedPageBreak/>
        <w:t>Тема 18. Христианство и язычество. Язычество как религиозный факт. Христианские термины, общие с языческой философией. Символизм в язычестве. Смысл мистерий. Египетские мистерии. Греческие мистерии. Мистерии Митры. Значение мистерий</w:t>
      </w:r>
    </w:p>
    <w:p w:rsidR="00483218" w:rsidRPr="00380D81" w:rsidRDefault="00483218" w:rsidP="00483218">
      <w:pPr>
        <w:ind w:firstLine="709"/>
        <w:jc w:val="both"/>
      </w:pPr>
      <w:r w:rsidRPr="00380D81">
        <w:t>Тема 19.  Основы иудейского учения и православной культуры. Иудейские источники о Христе.   Православие и иудаизм. Основные положения  иудаизма. Иудейские праздники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Тема 20.  Особенности буддийского вероучения, их сопоставление с православными традициями. Православие и буддизм. Новые религиозные течения века и христианская цивилизация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Тема 21. Католическая церковь. Римская Католическая Церковь и Русская Православная Церковь. Иерархия и структура Католической Церкви. Папа Римский. Католический храм. Католические святые. Католическое богослужение. Таинства и обряды Католической Церкви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 xml:space="preserve">Тема 22. Протестантство, его основоположники. Причины возникновения. Православие и протестантизм. Лютеранство и кальвинизм, их основатели и правила. Мартин Лютер – основатель дела Реформации.  Жан Кальвин – главный теолог и организатор протестантского вероучения. </w:t>
      </w:r>
    </w:p>
    <w:p w:rsidR="00483218" w:rsidRPr="00380D81" w:rsidRDefault="00483218" w:rsidP="00483218">
      <w:pPr>
        <w:ind w:firstLine="709"/>
        <w:jc w:val="both"/>
      </w:pPr>
      <w:r>
        <w:t xml:space="preserve">Тема 23. </w:t>
      </w:r>
      <w:r w:rsidRPr="00380D81">
        <w:t xml:space="preserve">Протестантские деноминации евангельского движения. Протестантские деноминации евангельского движения в Российской империи и современной России,  </w:t>
      </w:r>
      <w:proofErr w:type="spellStart"/>
      <w:r w:rsidRPr="00380D81">
        <w:t>культурообразующей</w:t>
      </w:r>
      <w:proofErr w:type="spellEnd"/>
      <w:r w:rsidRPr="00380D81">
        <w:t xml:space="preserve"> религией которой является православие.</w:t>
      </w:r>
    </w:p>
    <w:p w:rsidR="00483218" w:rsidRPr="00380D81" w:rsidRDefault="00483218" w:rsidP="00483218">
      <w:pPr>
        <w:ind w:firstLine="709"/>
        <w:jc w:val="both"/>
      </w:pPr>
      <w:r w:rsidRPr="00380D81">
        <w:t>Тема 24. Ислам современной России и его отношения с православием. Православие и ислам. Коран. Мусульманский храм – мечеть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Тема 25. Духовная безопасность в контексте православного вероучения. Нравственные основы православного вероучения. Основы нравственности как духовное противоядие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 xml:space="preserve">Тема  26.  Виртуальная экскурсия «Святыни </w:t>
      </w:r>
      <w:proofErr w:type="spellStart"/>
      <w:r w:rsidRPr="00380D81">
        <w:t>Белгородчины</w:t>
      </w:r>
      <w:proofErr w:type="spellEnd"/>
      <w:r w:rsidRPr="00380D81">
        <w:t>»</w:t>
      </w:r>
    </w:p>
    <w:p w:rsidR="00483218" w:rsidRPr="00380D81" w:rsidRDefault="00483218" w:rsidP="00483218">
      <w:pPr>
        <w:ind w:firstLine="709"/>
        <w:jc w:val="both"/>
      </w:pPr>
      <w:r w:rsidRPr="00380D81">
        <w:t>Тема 27.   Проект 1. «Кто я?»</w:t>
      </w:r>
    </w:p>
    <w:p w:rsidR="00483218" w:rsidRPr="00380D81" w:rsidRDefault="00483218" w:rsidP="00483218">
      <w:pPr>
        <w:ind w:firstLine="709"/>
        <w:jc w:val="both"/>
      </w:pPr>
      <w:proofErr w:type="spellStart"/>
      <w:r w:rsidRPr="00380D81">
        <w:t>Креационная</w:t>
      </w:r>
      <w:proofErr w:type="spellEnd"/>
      <w:r w:rsidRPr="00380D81">
        <w:t xml:space="preserve"> и </w:t>
      </w:r>
      <w:proofErr w:type="gramStart"/>
      <w:r w:rsidRPr="00380D81">
        <w:t>эволюционная</w:t>
      </w:r>
      <w:proofErr w:type="gramEnd"/>
      <w:r w:rsidRPr="00380D81">
        <w:t xml:space="preserve"> теории происхождения. Чем они отличаются? Двухмерная и трехмерная антропологические модели человека. Самоидентификация: в </w:t>
      </w:r>
      <w:proofErr w:type="gramStart"/>
      <w:r w:rsidRPr="00380D81">
        <w:t>рамках</w:t>
      </w:r>
      <w:proofErr w:type="gramEnd"/>
      <w:r w:rsidRPr="00380D81">
        <w:t xml:space="preserve"> какой из теорий я могу рассказать о себе? Соотношение библейской и научной теорий происхождения мира. Есть ли в них противоречие? Почему, изучая структуру белка, ученые приходят к выводу, что у мира есть Творец? Что говорят о происхождении мира великие ученые</w:t>
      </w:r>
    </w:p>
    <w:p w:rsidR="00483218" w:rsidRPr="00380D81" w:rsidRDefault="00483218" w:rsidP="00483218">
      <w:pPr>
        <w:ind w:firstLine="709"/>
        <w:jc w:val="both"/>
      </w:pPr>
      <w:r w:rsidRPr="00380D81">
        <w:t>Тема 28. Проект 2. «Какой я? «Что мы знаем о себе?»</w:t>
      </w:r>
    </w:p>
    <w:p w:rsidR="00483218" w:rsidRPr="00380D81" w:rsidRDefault="00483218" w:rsidP="00483218">
      <w:pPr>
        <w:ind w:firstLine="709"/>
        <w:jc w:val="both"/>
      </w:pPr>
      <w:r w:rsidRPr="00380D81">
        <w:t>Что изучают науки антропология и аскетика? Понятия «дух», «душа», «тело». Их значение. Можно ли научными методами исследовать душу человеческую? О болезнях души и ее лечении. Может ли душа умереть? Какими качествами обладает моя душа?</w:t>
      </w:r>
    </w:p>
    <w:p w:rsidR="00483218" w:rsidRPr="00380D81" w:rsidRDefault="00483218" w:rsidP="00483218">
      <w:pPr>
        <w:ind w:firstLine="709"/>
        <w:jc w:val="both"/>
      </w:pPr>
      <w:r w:rsidRPr="00380D81">
        <w:t>Тема 29. Проект 3. «Откуда я?» (Историческая память)</w:t>
      </w:r>
    </w:p>
    <w:p w:rsidR="00483218" w:rsidRPr="00380D81" w:rsidRDefault="00483218" w:rsidP="00483218">
      <w:pPr>
        <w:ind w:firstLine="709"/>
        <w:jc w:val="both"/>
      </w:pPr>
      <w:r w:rsidRPr="00380D81">
        <w:t>Понятие «историческая память». Святая Русь. Россия. Отечество. Малая родина. О патриотах Отечества и гражданах мира. Христиане размышляют об Отечестве земном и Отечестве Небесном. Когда Россия стала христианской страной? Христианская культура. О потомках, предках, наследстве. Моя родословная. Какие объекты материальной и духовной культуры я получил в наследство. Почему люди называют Родину матерью?</w:t>
      </w:r>
    </w:p>
    <w:p w:rsidR="00483218" w:rsidRPr="00380D81" w:rsidRDefault="00483218" w:rsidP="00483218">
      <w:pPr>
        <w:ind w:firstLine="709"/>
        <w:jc w:val="both"/>
      </w:pPr>
      <w:r w:rsidRPr="00380D81">
        <w:t>Тема 30. Проект 4. «Сохраняем святыни России»</w:t>
      </w:r>
    </w:p>
    <w:p w:rsidR="00483218" w:rsidRPr="00380D81" w:rsidRDefault="00483218" w:rsidP="00483218">
      <w:pPr>
        <w:ind w:firstLine="709"/>
        <w:jc w:val="both"/>
      </w:pPr>
      <w:r w:rsidRPr="00380D81">
        <w:t>Маршруты духовного краеведения – путешествие по святым местам России. Понятия «святой», «святыни». Может ли материальный объект являться святыней? О духовной красоте и святынях России. Рассказы о святых и святынях земли Русской</w:t>
      </w:r>
    </w:p>
    <w:p w:rsidR="00483218" w:rsidRPr="00380D81" w:rsidRDefault="00483218" w:rsidP="00483218">
      <w:pPr>
        <w:ind w:firstLine="709"/>
        <w:jc w:val="both"/>
      </w:pPr>
      <w:r w:rsidRPr="00380D81">
        <w:t>Тема 31. Проект 5. «Цель жизни»</w:t>
      </w:r>
    </w:p>
    <w:p w:rsidR="00483218" w:rsidRPr="00380D81" w:rsidRDefault="00483218" w:rsidP="00483218">
      <w:pPr>
        <w:ind w:firstLine="709"/>
        <w:jc w:val="both"/>
      </w:pPr>
      <w:r w:rsidRPr="00380D81">
        <w:t xml:space="preserve">Светская и религиозная культура отвечают на вопрос: для чего человеку жизнь? О смерти и бессмертии. Отечество Небесное. Святой Серафим </w:t>
      </w:r>
      <w:proofErr w:type="spellStart"/>
      <w:r w:rsidRPr="00380D81">
        <w:t>Саровский</w:t>
      </w:r>
      <w:proofErr w:type="spellEnd"/>
      <w:r w:rsidRPr="00380D81">
        <w:t xml:space="preserve"> о цели христианской жизни: что значит «стяжание Святого Духа»? Совместимы ли христианские </w:t>
      </w:r>
      <w:r w:rsidRPr="00380D81">
        <w:lastRenderedPageBreak/>
        <w:t>ценности и ценности современной жизни? Отличия в понимании смысла жизни в разных религиозных культурах. Размышление великих людей России о смысле жизни человека (святитель Филарет и А.С. Пушкин). О смысле жизни с позиции научной логики, христианской этики, разума (Р. Декарт «Я мыслю – следовательно, существую). О цели жизни христианской семьи. О цели монашеской жизни. О смысле пасхальной радости. Пасха – «Праздник праздников Торжество торжеств»</w:t>
      </w:r>
    </w:p>
    <w:p w:rsidR="00483218" w:rsidRPr="00380D81" w:rsidRDefault="00483218" w:rsidP="00483218">
      <w:pPr>
        <w:ind w:firstLine="709"/>
        <w:jc w:val="both"/>
      </w:pPr>
      <w:r w:rsidRPr="00380D81">
        <w:t>Тема 32. Проект 6. «Духовные завещания наших предков»</w:t>
      </w:r>
    </w:p>
    <w:p w:rsidR="00483218" w:rsidRPr="00380D81" w:rsidRDefault="00483218" w:rsidP="00483218">
      <w:pPr>
        <w:ind w:firstLine="709"/>
        <w:jc w:val="both"/>
      </w:pPr>
      <w:r w:rsidRPr="00380D81">
        <w:t xml:space="preserve">Что такое духовное завещание? </w:t>
      </w:r>
      <w:proofErr w:type="gramStart"/>
      <w:r w:rsidRPr="00380D81">
        <w:t>Духовные ценности в завещаниях наших предков: бескорыстие, благодарение, благочестие, вера, верность, воздержание, любовь,</w:t>
      </w:r>
      <w:r>
        <w:t xml:space="preserve"> </w:t>
      </w:r>
      <w:r w:rsidRPr="00380D81">
        <w:t>милосердие, милостыня, наследство, прощение, покаяние, скромность, смирение, страх Божий, терпение, умеренность.</w:t>
      </w:r>
      <w:proofErr w:type="gramEnd"/>
      <w:r w:rsidRPr="00380D81">
        <w:t xml:space="preserve"> Какие ценности завещал своим детям князь Владимир Мономах, потомкам – святители Тихон Задонский и </w:t>
      </w:r>
      <w:proofErr w:type="spellStart"/>
      <w:r w:rsidRPr="00380D81">
        <w:t>Митрофан</w:t>
      </w:r>
      <w:proofErr w:type="spellEnd"/>
      <w:r w:rsidRPr="00380D81">
        <w:t xml:space="preserve"> Воронежский, полководец А.В. Суворов, святые Иоанн </w:t>
      </w:r>
      <w:proofErr w:type="spellStart"/>
      <w:r w:rsidRPr="00380D81">
        <w:t>Кронштадтский</w:t>
      </w:r>
      <w:proofErr w:type="spellEnd"/>
      <w:r w:rsidRPr="00380D81">
        <w:t xml:space="preserve"> и Серафим </w:t>
      </w:r>
      <w:proofErr w:type="spellStart"/>
      <w:r w:rsidRPr="00380D81">
        <w:t>Вырицкий</w:t>
      </w:r>
      <w:proofErr w:type="spellEnd"/>
      <w:r w:rsidRPr="00380D81">
        <w:t xml:space="preserve">, Царь Николай </w:t>
      </w:r>
      <w:r w:rsidRPr="00380D81">
        <w:rPr>
          <w:lang w:val="en-US"/>
        </w:rPr>
        <w:t>II</w:t>
      </w:r>
      <w:r w:rsidRPr="00380D81">
        <w:t>, великий князь К.К. Романов и княгиня Урусова. Изменялись духовные ценности жизни христиан на протяжении веков?</w:t>
      </w:r>
    </w:p>
    <w:p w:rsidR="00483218" w:rsidRPr="00380D81" w:rsidRDefault="00483218" w:rsidP="00483218">
      <w:pPr>
        <w:ind w:firstLine="709"/>
        <w:jc w:val="both"/>
      </w:pPr>
      <w:r w:rsidRPr="00380D81">
        <w:t>Тема 33.  Проект 7. «Духовное завещание школьникам 22 века»</w:t>
      </w:r>
    </w:p>
    <w:p w:rsidR="00483218" w:rsidRPr="00380D81" w:rsidRDefault="00483218" w:rsidP="00483218">
      <w:pPr>
        <w:ind w:firstLine="709"/>
        <w:jc w:val="both"/>
      </w:pPr>
      <w:r w:rsidRPr="00380D81">
        <w:t>Для чего я живу? Какие ценности жизни считаю главными. В чем счастье жизни человека, меня, моих родителей, моих предков? Объекты культуры и ценности жизни их авторов. Портреты сверстников (авторы – художники разных веков), о чем они думают? Что бы я хотел рассказать о себе, своей  Родине ее ценностях, культуре, святынях, что пожелать своим сверстникам через 100 лет?</w:t>
      </w:r>
    </w:p>
    <w:p w:rsidR="00483218" w:rsidRPr="00380D81" w:rsidRDefault="00483218" w:rsidP="00483218">
      <w:pPr>
        <w:ind w:firstLine="709"/>
        <w:jc w:val="both"/>
      </w:pPr>
      <w:r w:rsidRPr="00380D81">
        <w:t>Тема 34. Итоговый проект «Наследие. Диалог культур и поколений»</w:t>
      </w:r>
    </w:p>
    <w:p w:rsidR="00483218" w:rsidRPr="00380D81" w:rsidRDefault="00483218" w:rsidP="00483218">
      <w:pPr>
        <w:ind w:firstLine="709"/>
        <w:jc w:val="both"/>
      </w:pPr>
      <w:r w:rsidRPr="00380D81">
        <w:t>Можно ли вести с людьми разговор через века? О бессмертии. Какие ценности жизни человека прекращают со временем свое существование, какие сохраняются?</w:t>
      </w:r>
    </w:p>
    <w:p w:rsidR="00483218" w:rsidRPr="00380D81" w:rsidRDefault="00483218" w:rsidP="00483218">
      <w:pPr>
        <w:ind w:firstLine="709"/>
        <w:jc w:val="both"/>
      </w:pPr>
      <w:r w:rsidRPr="00380D81">
        <w:t>Рассказ о самом главном: о своей Родине, ее святынях, о предках, о цели жизни, о себе, семье, ценностях жизни. О том, что мы получили в наследство, сохранили и передаем в наследство своим потомкам. Диалог культурных традиций жизни людей. Сохранение вечных ценностей: добра, любви, веры, красоты в себе и в мире. Сохранение родного языка.</w:t>
      </w:r>
    </w:p>
    <w:p w:rsidR="00483218" w:rsidRPr="00380D81" w:rsidRDefault="00483218" w:rsidP="00483218">
      <w:pPr>
        <w:tabs>
          <w:tab w:val="left" w:pos="480"/>
        </w:tabs>
        <w:spacing w:line="100" w:lineRule="atLeast"/>
        <w:ind w:firstLine="709"/>
        <w:jc w:val="both"/>
        <w:rPr>
          <w:bCs/>
          <w:color w:val="000000"/>
        </w:rPr>
      </w:pPr>
    </w:p>
    <w:p w:rsidR="00483218" w:rsidRPr="00380D81" w:rsidRDefault="00483218" w:rsidP="00483218">
      <w:pPr>
        <w:tabs>
          <w:tab w:val="left" w:pos="480"/>
        </w:tabs>
        <w:ind w:firstLine="70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Ф</w:t>
      </w:r>
      <w:r w:rsidRPr="00380D81">
        <w:rPr>
          <w:b/>
          <w:bCs/>
          <w:color w:val="000000"/>
        </w:rPr>
        <w:t>ормы и средства контроля</w:t>
      </w:r>
    </w:p>
    <w:p w:rsidR="00483218" w:rsidRPr="00380D81" w:rsidRDefault="00483218" w:rsidP="00483218">
      <w:pPr>
        <w:ind w:firstLine="709"/>
        <w:jc w:val="both"/>
      </w:pPr>
      <w:r w:rsidRPr="00380D81">
        <w:rPr>
          <w:bCs/>
          <w:color w:val="000000"/>
        </w:rPr>
        <w:t xml:space="preserve">На уроках используется фронтальная, групповая, индивидуальная работа, работа в парах. Основной формой общения учителя и </w:t>
      </w:r>
      <w:proofErr w:type="gramStart"/>
      <w:r w:rsidRPr="00380D81">
        <w:rPr>
          <w:bCs/>
          <w:color w:val="000000"/>
        </w:rPr>
        <w:t>учащихся, обучающихся друг с другом является</w:t>
      </w:r>
      <w:proofErr w:type="gramEnd"/>
      <w:r w:rsidRPr="00380D81">
        <w:rPr>
          <w:bCs/>
          <w:color w:val="000000"/>
        </w:rPr>
        <w:t xml:space="preserve"> учебный диалог. </w:t>
      </w:r>
    </w:p>
    <w:p w:rsidR="00483218" w:rsidRPr="00380D81" w:rsidRDefault="00483218" w:rsidP="00483218">
      <w:pPr>
        <w:pStyle w:val="a7"/>
        <w:tabs>
          <w:tab w:val="left" w:pos="5843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0D8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80D81">
        <w:rPr>
          <w:rFonts w:ascii="Times New Roman" w:hAnsi="Times New Roman"/>
          <w:sz w:val="24"/>
          <w:szCs w:val="24"/>
        </w:rPr>
        <w:t xml:space="preserve"> уровнем достижений учащихся по православной культуре в 11 классе проводится в форме </w:t>
      </w:r>
      <w:r w:rsidR="00421F74">
        <w:rPr>
          <w:rFonts w:ascii="Times New Roman" w:hAnsi="Times New Roman"/>
          <w:sz w:val="24"/>
          <w:szCs w:val="24"/>
        </w:rPr>
        <w:t xml:space="preserve">вводной и </w:t>
      </w:r>
      <w:proofErr w:type="spellStart"/>
      <w:r w:rsidR="00421F74">
        <w:rPr>
          <w:rFonts w:ascii="Times New Roman" w:hAnsi="Times New Roman"/>
          <w:sz w:val="24"/>
          <w:szCs w:val="24"/>
        </w:rPr>
        <w:t>рубежной</w:t>
      </w:r>
      <w:r w:rsidR="00CA26D3">
        <w:rPr>
          <w:rFonts w:ascii="Times New Roman" w:hAnsi="Times New Roman"/>
          <w:sz w:val="24"/>
          <w:szCs w:val="24"/>
        </w:rPr>
        <w:t>творческой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самостоятельной работы, </w:t>
      </w:r>
      <w:r w:rsidRPr="00380D81">
        <w:rPr>
          <w:rFonts w:ascii="Times New Roman" w:hAnsi="Times New Roman"/>
          <w:sz w:val="24"/>
          <w:szCs w:val="24"/>
        </w:rPr>
        <w:t>творческих проектов.</w:t>
      </w:r>
    </w:p>
    <w:p w:rsidR="00483218" w:rsidRDefault="00483218" w:rsidP="00483218">
      <w:pPr>
        <w:ind w:firstLine="709"/>
        <w:jc w:val="both"/>
      </w:pPr>
    </w:p>
    <w:p w:rsidR="00483218" w:rsidRPr="00380D81" w:rsidRDefault="00483218" w:rsidP="00483218">
      <w:pPr>
        <w:ind w:firstLine="709"/>
        <w:jc w:val="both"/>
      </w:pPr>
      <w:r>
        <w:rPr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65pt;margin-top:-1.15pt;width:459.45pt;height:43.35pt;z-index:251658240;mso-wrap-distance-left: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235"/>
                    <w:gridCol w:w="1718"/>
                    <w:gridCol w:w="1718"/>
                    <w:gridCol w:w="1718"/>
                    <w:gridCol w:w="941"/>
                    <w:gridCol w:w="860"/>
                  </w:tblGrid>
                  <w:tr w:rsidR="00CA26D3">
                    <w:trPr>
                      <w:cantSplit/>
                      <w:trHeight w:hRule="exact" w:val="286"/>
                    </w:trPr>
                    <w:tc>
                      <w:tcPr>
                        <w:tcW w:w="22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</w:pPr>
                        <w:r>
                          <w:t>Виды работы</w:t>
                        </w:r>
                      </w:p>
                    </w:tc>
                    <w:tc>
                      <w:tcPr>
                        <w:tcW w:w="6095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</w:pPr>
                        <w:r>
                          <w:t>Четверти</w:t>
                        </w:r>
                      </w:p>
                    </w:tc>
                    <w:tc>
                      <w:tcPr>
                        <w:tcW w:w="860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</w:pPr>
                        <w:r>
                          <w:t>Год</w:t>
                        </w:r>
                      </w:p>
                    </w:tc>
                  </w:tr>
                  <w:tr w:rsidR="00CA26D3">
                    <w:trPr>
                      <w:cantSplit/>
                      <w:trHeight w:hRule="exact" w:val="286"/>
                    </w:trPr>
                    <w:tc>
                      <w:tcPr>
                        <w:tcW w:w="2235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/>
                    </w:tc>
                    <w:tc>
                      <w:tcPr>
                        <w:tcW w:w="1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III</w:t>
                        </w: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IV</w:t>
                        </w:r>
                      </w:p>
                    </w:tc>
                    <w:tc>
                      <w:tcPr>
                        <w:tcW w:w="860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26D3" w:rsidRDefault="00CA26D3"/>
                    </w:tc>
                  </w:tr>
                  <w:tr w:rsidR="00CA26D3"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</w:pPr>
                        <w:r>
                          <w:t>Творческий проект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7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9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A26D3" w:rsidRDefault="00CA26D3">
                        <w:pPr>
                          <w:pStyle w:val="a9"/>
                          <w:tabs>
                            <w:tab w:val="left" w:pos="657"/>
                            <w:tab w:val="center" w:pos="751"/>
                          </w:tabs>
                          <w:snapToGrid w:val="0"/>
                          <w:jc w:val="center"/>
                        </w:pPr>
                        <w:r>
                          <w:t>8</w:t>
                        </w:r>
                      </w:p>
                    </w:tc>
                  </w:tr>
                </w:tbl>
                <w:p w:rsidR="00CA26D3" w:rsidRDefault="00CA26D3" w:rsidP="00483218"/>
              </w:txbxContent>
            </v:textbox>
            <w10:wrap type="square" side="largest" anchorx="margin"/>
          </v:shape>
        </w:pict>
      </w:r>
      <w:r w:rsidRPr="00380D81">
        <w:t>Проект 1. «Кто я?» Индивидуально-групповое исследование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Проект 2. «Какой я?» Индивидуально-групповое исследование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Проект 3. «Откуда я?» Индивидуально-групповое исследование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Проект 4. «Сохраняем святыни России».  Индивидуально-групповое исследование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Проект 5. «Цель жизни». Индивидуально-групповое исследование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Проект 6. «Духовные завещания наших предков». Индивидуально-групповое исследование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Проект 7. «Духовное завещание школьникам 22 века». Индивидуально-групповое исследование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t>Проект 8. «Наследие. Диалог культур и поколений»</w:t>
      </w:r>
      <w:r>
        <w:t>.</w:t>
      </w:r>
    </w:p>
    <w:p w:rsidR="00483218" w:rsidRPr="00380D81" w:rsidRDefault="00483218" w:rsidP="00483218">
      <w:pPr>
        <w:ind w:firstLine="709"/>
        <w:jc w:val="both"/>
      </w:pPr>
      <w:r w:rsidRPr="00380D81">
        <w:lastRenderedPageBreak/>
        <w:t xml:space="preserve">Формой итогового контроля является коллективный творческий проект «Наследие. Диалог культур и поколений», который не только позволяет учителю контролировать усвоение материала курса, но актуализирует полученные ими знания, показывая  преемственность духовных культурных традиций, отраженных как в феноменах культуры, так и в жизни современных россиян.  </w:t>
      </w:r>
    </w:p>
    <w:p w:rsidR="00483218" w:rsidRPr="00DA2AB0" w:rsidRDefault="00483218" w:rsidP="00483218">
      <w:pPr>
        <w:ind w:firstLine="709"/>
        <w:jc w:val="center"/>
        <w:rPr>
          <w:shd w:val="clear" w:color="auto" w:fill="FEFFFE"/>
        </w:rPr>
      </w:pPr>
      <w:r w:rsidRPr="00DA2AB0">
        <w:rPr>
          <w:shd w:val="clear" w:color="auto" w:fill="FEFFFE"/>
        </w:rPr>
        <w:t>Проект  «</w:t>
      </w:r>
      <w:r w:rsidRPr="00DA2AB0">
        <w:t>Наследие. Диалог культур и поколений</w:t>
      </w:r>
      <w:r w:rsidRPr="00DA2AB0">
        <w:rPr>
          <w:shd w:val="clear" w:color="auto" w:fill="FEFFFE"/>
        </w:rPr>
        <w:t>»</w:t>
      </w:r>
    </w:p>
    <w:p w:rsidR="00483218" w:rsidRPr="00DA2AB0" w:rsidRDefault="00483218" w:rsidP="00483218">
      <w:pPr>
        <w:ind w:firstLine="709"/>
        <w:jc w:val="both"/>
        <w:rPr>
          <w:iCs/>
        </w:rPr>
      </w:pPr>
      <w:r w:rsidRPr="00DA2AB0">
        <w:t xml:space="preserve"> </w:t>
      </w:r>
      <w:r w:rsidRPr="00DA2AB0">
        <w:rPr>
          <w:iCs/>
        </w:rPr>
        <w:t>Темы исследовательских работ:</w:t>
      </w:r>
    </w:p>
    <w:p w:rsidR="00483218" w:rsidRPr="00380D81" w:rsidRDefault="00483218" w:rsidP="00483218">
      <w:pPr>
        <w:ind w:firstLine="709"/>
        <w:jc w:val="both"/>
      </w:pPr>
      <w:r w:rsidRPr="00380D81">
        <w:t>«Духовные завещания»,</w:t>
      </w:r>
    </w:p>
    <w:p w:rsidR="00483218" w:rsidRPr="00380D81" w:rsidRDefault="00483218" w:rsidP="00483218">
      <w:pPr>
        <w:ind w:firstLine="709"/>
        <w:jc w:val="both"/>
      </w:pPr>
      <w:r w:rsidRPr="00380D81">
        <w:t>«О сокровищах и жизни человека»,</w:t>
      </w:r>
    </w:p>
    <w:p w:rsidR="00483218" w:rsidRPr="00380D81" w:rsidRDefault="00483218" w:rsidP="00483218">
      <w:pPr>
        <w:ind w:firstLine="709"/>
        <w:jc w:val="both"/>
      </w:pPr>
      <w:r w:rsidRPr="00380D81">
        <w:t>«Что я хочу передать в наследство»,</w:t>
      </w:r>
    </w:p>
    <w:p w:rsidR="00483218" w:rsidRPr="00380D81" w:rsidRDefault="00483218" w:rsidP="00483218">
      <w:pPr>
        <w:ind w:firstLine="709"/>
        <w:jc w:val="both"/>
      </w:pPr>
      <w:r w:rsidRPr="00380D81">
        <w:t>«Обращение к школьникам 22 века «Желаю тебе…»,</w:t>
      </w:r>
    </w:p>
    <w:p w:rsidR="00483218" w:rsidRPr="00380D81" w:rsidRDefault="00483218" w:rsidP="00483218">
      <w:pPr>
        <w:ind w:firstLine="709"/>
        <w:jc w:val="both"/>
      </w:pPr>
      <w:r w:rsidRPr="00380D81">
        <w:t>«Святая Русь»,</w:t>
      </w:r>
    </w:p>
    <w:p w:rsidR="00483218" w:rsidRPr="00380D81" w:rsidRDefault="00483218" w:rsidP="00483218">
      <w:pPr>
        <w:ind w:firstLine="709"/>
        <w:jc w:val="both"/>
      </w:pPr>
      <w:r w:rsidRPr="00380D81">
        <w:t>«Сохраняем культурные ценности России»,</w:t>
      </w:r>
    </w:p>
    <w:p w:rsidR="00483218" w:rsidRPr="00380D81" w:rsidRDefault="00483218" w:rsidP="00483218">
      <w:pPr>
        <w:ind w:firstLine="709"/>
        <w:jc w:val="both"/>
      </w:pPr>
      <w:r w:rsidRPr="00380D81">
        <w:t>«О святынях России и подвигах героев Отечества»,</w:t>
      </w:r>
    </w:p>
    <w:p w:rsidR="00483218" w:rsidRPr="00380D81" w:rsidRDefault="00483218" w:rsidP="00483218">
      <w:pPr>
        <w:ind w:firstLine="709"/>
        <w:jc w:val="both"/>
      </w:pPr>
      <w:r w:rsidRPr="00380D81">
        <w:t>«Герои России»,</w:t>
      </w:r>
    </w:p>
    <w:p w:rsidR="00483218" w:rsidRPr="00380D81" w:rsidRDefault="00483218" w:rsidP="00483218">
      <w:pPr>
        <w:ind w:firstLine="709"/>
        <w:jc w:val="both"/>
      </w:pPr>
      <w:r w:rsidRPr="00380D81">
        <w:t>«Мои предки. Золотая цепь веков».</w:t>
      </w:r>
    </w:p>
    <w:p w:rsidR="00483218" w:rsidRPr="00380D81" w:rsidRDefault="00483218" w:rsidP="00483218">
      <w:pPr>
        <w:ind w:firstLine="709"/>
        <w:jc w:val="both"/>
      </w:pPr>
    </w:p>
    <w:p w:rsidR="00483218" w:rsidRPr="00DA2AB0" w:rsidRDefault="00483218" w:rsidP="00483218">
      <w:pPr>
        <w:ind w:firstLine="709"/>
        <w:jc w:val="both"/>
      </w:pPr>
      <w:r w:rsidRPr="00DA2AB0">
        <w:t>Критерии оценки проекта:</w:t>
      </w:r>
    </w:p>
    <w:p w:rsidR="00483218" w:rsidRPr="00380D81" w:rsidRDefault="00483218" w:rsidP="00483218">
      <w:pPr>
        <w:ind w:firstLine="709"/>
        <w:jc w:val="both"/>
        <w:rPr>
          <w:b/>
        </w:rPr>
      </w:pPr>
    </w:p>
    <w:tbl>
      <w:tblPr>
        <w:tblW w:w="0" w:type="auto"/>
        <w:tblInd w:w="508" w:type="dxa"/>
        <w:tblLayout w:type="fixed"/>
        <w:tblLook w:val="0000"/>
      </w:tblPr>
      <w:tblGrid>
        <w:gridCol w:w="860"/>
        <w:gridCol w:w="6648"/>
      </w:tblGrid>
      <w:tr w:rsidR="00483218" w:rsidRPr="00380D81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left="-426" w:right="-490" w:firstLine="709"/>
              <w:jc w:val="both"/>
            </w:pPr>
            <w:r>
              <w:t>1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firstLine="50"/>
              <w:jc w:val="both"/>
            </w:pPr>
            <w:r w:rsidRPr="00380D81">
              <w:t>Цели задания приняты учащимся, конкретны.</w:t>
            </w:r>
          </w:p>
        </w:tc>
      </w:tr>
      <w:tr w:rsidR="00483218" w:rsidRPr="00380D81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left="-426" w:right="-490" w:firstLine="709"/>
              <w:jc w:val="both"/>
            </w:pPr>
            <w:r>
              <w:t>2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firstLine="50"/>
              <w:jc w:val="both"/>
            </w:pPr>
            <w:r w:rsidRPr="00380D81">
              <w:t>Замысел работы реализован.</w:t>
            </w:r>
          </w:p>
        </w:tc>
      </w:tr>
      <w:tr w:rsidR="00483218" w:rsidRPr="00380D81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left="-426" w:right="-490" w:firstLine="709"/>
              <w:jc w:val="both"/>
            </w:pPr>
            <w:r>
              <w:t>3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firstLine="50"/>
              <w:jc w:val="both"/>
            </w:pPr>
            <w:r w:rsidRPr="00380D81">
              <w:t>Содержание оптимально (научно, грамотно,  доступно).</w:t>
            </w:r>
          </w:p>
        </w:tc>
      </w:tr>
      <w:tr w:rsidR="00483218" w:rsidRPr="00380D81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left="-426" w:right="-490" w:firstLine="709"/>
              <w:jc w:val="both"/>
            </w:pPr>
            <w:r>
              <w:t>4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firstLine="50"/>
              <w:jc w:val="both"/>
            </w:pPr>
            <w:r w:rsidRPr="00380D81">
              <w:t>Характер изложения предлагаемого материала доступный.</w:t>
            </w:r>
          </w:p>
        </w:tc>
      </w:tr>
      <w:tr w:rsidR="00483218" w:rsidRPr="00380D81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left="-426" w:right="-490" w:firstLine="709"/>
              <w:jc w:val="both"/>
            </w:pPr>
            <w:r>
              <w:t>5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Pr="00380D81" w:rsidRDefault="00483218" w:rsidP="00CA26D3">
            <w:pPr>
              <w:snapToGrid w:val="0"/>
              <w:ind w:firstLine="50"/>
              <w:jc w:val="both"/>
            </w:pPr>
            <w:r w:rsidRPr="00380D81">
              <w:t>Учащийся использовал различные формы.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  <w:jc w:val="center"/>
            </w:pPr>
            <w:r>
              <w:t>6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  <w:ind w:firstLine="50"/>
            </w:pPr>
            <w:r>
              <w:t>Работа способствовала формированию следующих качеств учащегося: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а)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любознательность и активность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б)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эмоциональность, отзывчивость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в)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общение с учителем  и сверстниками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г)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соблюдение общепринятых норм и правил поведения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</w:pP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способность решать интеллектуальные и личностные задачи</w:t>
            </w:r>
            <w:proofErr w:type="gramStart"/>
            <w:r>
              <w:t xml:space="preserve"> ,</w:t>
            </w:r>
            <w:proofErr w:type="gramEnd"/>
            <w:r>
              <w:t xml:space="preserve"> адекватные возрасту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е)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владение универсальными предпосылками учебной деятельности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Default="00483218" w:rsidP="00CA26D3">
            <w:pPr>
              <w:snapToGrid w:val="0"/>
              <w:rPr>
                <w:bCs/>
              </w:rPr>
            </w:pPr>
            <w:r>
              <w:rPr>
                <w:bCs/>
              </w:rPr>
              <w:t>ж)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</w:pPr>
            <w:r>
              <w:t>владение необходимыми умениями и навыками</w:t>
            </w:r>
          </w:p>
        </w:tc>
      </w:tr>
      <w:tr w:rsidR="00483218" w:rsidTr="00CA26D3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3218" w:rsidRPr="00BC6CB8" w:rsidRDefault="00483218" w:rsidP="00CA26D3">
            <w:pPr>
              <w:snapToGrid w:val="0"/>
              <w:spacing w:line="276" w:lineRule="auto"/>
              <w:jc w:val="center"/>
              <w:rPr>
                <w:bCs/>
              </w:rPr>
            </w:pPr>
            <w:r w:rsidRPr="00BC6CB8">
              <w:rPr>
                <w:bCs/>
              </w:rPr>
              <w:t>7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18" w:rsidRDefault="00483218" w:rsidP="00CA26D3">
            <w:pPr>
              <w:snapToGrid w:val="0"/>
              <w:spacing w:line="276" w:lineRule="auto"/>
            </w:pPr>
            <w:r>
              <w:t>Учащийся сумел заинтересовать одноклассников.</w:t>
            </w:r>
          </w:p>
        </w:tc>
      </w:tr>
    </w:tbl>
    <w:p w:rsidR="00483218" w:rsidRPr="00380D81" w:rsidRDefault="00483218" w:rsidP="00483218">
      <w:pPr>
        <w:ind w:firstLine="709"/>
        <w:jc w:val="both"/>
      </w:pPr>
    </w:p>
    <w:p w:rsidR="00483218" w:rsidRPr="00380D81" w:rsidRDefault="00483218" w:rsidP="00483218">
      <w:pPr>
        <w:ind w:firstLine="709"/>
        <w:jc w:val="both"/>
      </w:pPr>
      <w:r w:rsidRPr="00380D81">
        <w:t>Предлагается оценить каждую из позиций по следующей шкале:</w:t>
      </w:r>
    </w:p>
    <w:p w:rsidR="00483218" w:rsidRPr="00380D81" w:rsidRDefault="00483218" w:rsidP="00483218">
      <w:pPr>
        <w:numPr>
          <w:ilvl w:val="0"/>
          <w:numId w:val="2"/>
        </w:numPr>
        <w:tabs>
          <w:tab w:val="left" w:pos="720"/>
        </w:tabs>
        <w:suppressAutoHyphens/>
        <w:ind w:firstLine="709"/>
        <w:jc w:val="both"/>
      </w:pPr>
      <w:r w:rsidRPr="00380D81">
        <w:t xml:space="preserve">Достигнуто в высокой степени </w:t>
      </w:r>
      <w:r w:rsidRPr="00380D81">
        <w:tab/>
        <w:t xml:space="preserve"> </w:t>
      </w:r>
      <w:r w:rsidRPr="00380D81">
        <w:tab/>
        <w:t>3 балла</w:t>
      </w:r>
    </w:p>
    <w:p w:rsidR="00483218" w:rsidRPr="00380D81" w:rsidRDefault="00483218" w:rsidP="00483218">
      <w:pPr>
        <w:numPr>
          <w:ilvl w:val="0"/>
          <w:numId w:val="2"/>
        </w:numPr>
        <w:tabs>
          <w:tab w:val="left" w:pos="720"/>
        </w:tabs>
        <w:suppressAutoHyphens/>
        <w:ind w:firstLine="709"/>
        <w:jc w:val="both"/>
      </w:pPr>
      <w:r w:rsidRPr="00380D81">
        <w:t>Достигнуто частично</w:t>
      </w:r>
      <w:r w:rsidRPr="00380D81">
        <w:tab/>
      </w:r>
      <w:r w:rsidRPr="00380D81">
        <w:tab/>
        <w:t xml:space="preserve"> </w:t>
      </w:r>
      <w:r w:rsidRPr="00380D81">
        <w:tab/>
        <w:t>2 балла</w:t>
      </w:r>
    </w:p>
    <w:p w:rsidR="00483218" w:rsidRPr="00380D81" w:rsidRDefault="00483218" w:rsidP="00483218">
      <w:pPr>
        <w:numPr>
          <w:ilvl w:val="0"/>
          <w:numId w:val="2"/>
        </w:numPr>
        <w:tabs>
          <w:tab w:val="left" w:pos="720"/>
        </w:tabs>
        <w:suppressAutoHyphens/>
        <w:ind w:firstLine="709"/>
        <w:jc w:val="both"/>
      </w:pPr>
      <w:r w:rsidRPr="00380D81">
        <w:t>Достигнуто в малой степени</w:t>
      </w:r>
      <w:r w:rsidRPr="00380D81">
        <w:tab/>
      </w:r>
      <w:r w:rsidRPr="00380D81">
        <w:tab/>
        <w:t>1 балл</w:t>
      </w:r>
    </w:p>
    <w:p w:rsidR="00483218" w:rsidRPr="00380D81" w:rsidRDefault="00483218" w:rsidP="00483218">
      <w:pPr>
        <w:numPr>
          <w:ilvl w:val="0"/>
          <w:numId w:val="2"/>
        </w:numPr>
        <w:tabs>
          <w:tab w:val="left" w:pos="720"/>
        </w:tabs>
        <w:suppressAutoHyphens/>
        <w:ind w:firstLine="709"/>
        <w:jc w:val="both"/>
      </w:pPr>
      <w:r w:rsidRPr="00380D81">
        <w:t xml:space="preserve">Не достигнуто (или не входило в цели)  </w:t>
      </w:r>
      <w:r w:rsidRPr="00380D81">
        <w:tab/>
        <w:t xml:space="preserve">0 баллов   </w:t>
      </w:r>
    </w:p>
    <w:p w:rsidR="00483218" w:rsidRPr="00380D81" w:rsidRDefault="00483218" w:rsidP="00483218">
      <w:pPr>
        <w:ind w:firstLine="709"/>
        <w:jc w:val="both"/>
      </w:pPr>
    </w:p>
    <w:p w:rsidR="00483218" w:rsidRPr="00380D81" w:rsidRDefault="00483218" w:rsidP="00483218">
      <w:pPr>
        <w:ind w:firstLine="709"/>
        <w:jc w:val="both"/>
      </w:pPr>
      <w:r w:rsidRPr="00380D81">
        <w:t>Вывод:</w:t>
      </w:r>
    </w:p>
    <w:p w:rsidR="00483218" w:rsidRPr="00380D81" w:rsidRDefault="00483218" w:rsidP="00483218">
      <w:pPr>
        <w:numPr>
          <w:ilvl w:val="0"/>
          <w:numId w:val="3"/>
        </w:numPr>
        <w:tabs>
          <w:tab w:val="left" w:pos="0"/>
          <w:tab w:val="left" w:pos="720"/>
        </w:tabs>
        <w:suppressAutoHyphens/>
        <w:ind w:firstLine="709"/>
        <w:jc w:val="both"/>
      </w:pPr>
      <w:r w:rsidRPr="00380D81">
        <w:t>от 42 до 35 баллов – высокий уровень (отметка 5)</w:t>
      </w:r>
    </w:p>
    <w:p w:rsidR="00483218" w:rsidRPr="00380D81" w:rsidRDefault="00483218" w:rsidP="00483218">
      <w:pPr>
        <w:numPr>
          <w:ilvl w:val="0"/>
          <w:numId w:val="3"/>
        </w:numPr>
        <w:tabs>
          <w:tab w:val="left" w:pos="0"/>
          <w:tab w:val="left" w:pos="720"/>
        </w:tabs>
        <w:suppressAutoHyphens/>
        <w:ind w:firstLine="709"/>
        <w:jc w:val="both"/>
      </w:pPr>
      <w:r w:rsidRPr="00380D81">
        <w:t>от 34 до 21 балла – средний уровень (отметка 4)</w:t>
      </w:r>
    </w:p>
    <w:p w:rsidR="00483218" w:rsidRPr="00380D81" w:rsidRDefault="00483218" w:rsidP="00483218">
      <w:pPr>
        <w:numPr>
          <w:ilvl w:val="0"/>
          <w:numId w:val="3"/>
        </w:numPr>
        <w:tabs>
          <w:tab w:val="left" w:pos="0"/>
          <w:tab w:val="left" w:pos="720"/>
        </w:tabs>
        <w:suppressAutoHyphens/>
        <w:ind w:firstLine="709"/>
        <w:jc w:val="both"/>
      </w:pPr>
      <w:r w:rsidRPr="00380D81">
        <w:t>ниже 21 балла - низкий уровень (отметка 3)</w:t>
      </w:r>
    </w:p>
    <w:p w:rsidR="00483218" w:rsidRPr="00BC6CB8" w:rsidRDefault="00483218" w:rsidP="00483218">
      <w:pPr>
        <w:ind w:firstLine="709"/>
        <w:jc w:val="both"/>
      </w:pPr>
      <w:r w:rsidRPr="00BC6CB8">
        <w:t xml:space="preserve">Критерии оценки по православной культуре, за устные ответы, следующие:     </w:t>
      </w:r>
    </w:p>
    <w:p w:rsidR="00483218" w:rsidRPr="00BC6CB8" w:rsidRDefault="00483218" w:rsidP="00483218">
      <w:pPr>
        <w:ind w:firstLine="709"/>
        <w:jc w:val="both"/>
        <w:rPr>
          <w:bCs/>
        </w:rPr>
      </w:pPr>
      <w:r w:rsidRPr="00BC6CB8">
        <w:rPr>
          <w:bCs/>
        </w:rPr>
        <w:t>Устный опрос</w:t>
      </w:r>
    </w:p>
    <w:p w:rsidR="00483218" w:rsidRPr="00BC6CB8" w:rsidRDefault="00483218" w:rsidP="00483218">
      <w:pPr>
        <w:ind w:firstLine="709"/>
        <w:jc w:val="both"/>
        <w:rPr>
          <w:bCs/>
        </w:rPr>
      </w:pPr>
      <w:r w:rsidRPr="00BC6CB8">
        <w:rPr>
          <w:bCs/>
        </w:rPr>
        <w:t xml:space="preserve"> «отлично» (5)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t>усвоение глубоких, прочных знаний, логичный и доказательный ответ, знание основных фактов, понятий, терминов, дат, событий и персоналий;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lastRenderedPageBreak/>
        <w:t>умение устанавливать причинно – следственные связи, самостоятельно анализировать и сопоставлять письменные источники, знать периодизацию событий истории Православной культуры, историческую карту,  умение делать аргументированные выводы</w:t>
      </w:r>
      <w:r>
        <w:t>;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t>при ответе соблюдать нормы русского языка.</w:t>
      </w:r>
    </w:p>
    <w:p w:rsidR="00483218" w:rsidRPr="00BC6CB8" w:rsidRDefault="00483218" w:rsidP="00483218">
      <w:pPr>
        <w:ind w:firstLine="709"/>
        <w:jc w:val="both"/>
        <w:rPr>
          <w:bCs/>
        </w:rPr>
      </w:pPr>
      <w:r w:rsidRPr="00BC6CB8">
        <w:rPr>
          <w:bCs/>
        </w:rPr>
        <w:t>«хорошо» (4)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t>усвоение глубоких, прочных знаний, логичный и доказательный ответ, знание основных фактов, понятий, терминов, дат, событий и персоналий;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t>умение устанавливать причинно – следственные связи, самостоятельно анализировать и сопоставлять письменные источники, знать периодизацию событий истории Православной культуры, историческую карту,  умение делать аргументированные выводы</w:t>
      </w:r>
      <w:r>
        <w:t>;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t>при ответе соблюдать нормы русского языка. В ответе допускаются несущественные неточности.</w:t>
      </w:r>
    </w:p>
    <w:p w:rsidR="00483218" w:rsidRPr="00BC6CB8" w:rsidRDefault="00483218" w:rsidP="00483218">
      <w:pPr>
        <w:ind w:firstLine="709"/>
        <w:jc w:val="both"/>
        <w:rPr>
          <w:bCs/>
        </w:rPr>
      </w:pPr>
      <w:r w:rsidRPr="00BC6CB8">
        <w:rPr>
          <w:bCs/>
        </w:rPr>
        <w:t>«удовлетворительно» (3)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t>усвоение основных понятий, терми</w:t>
      </w:r>
      <w:r>
        <w:t>нов, знать фактический материал;</w:t>
      </w:r>
    </w:p>
    <w:p w:rsidR="00483218" w:rsidRPr="00BC6CB8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BC6CB8">
        <w:t>умение устанавливать причинно – следственные связи и давать развернутые определения; уметь излагать материал, осуществлять анализ проблем, процессов, фактов и явлений истории Православной культуры, использовать письм</w:t>
      </w:r>
      <w:r>
        <w:t>енные источники и делать выводы;</w:t>
      </w:r>
    </w:p>
    <w:p w:rsidR="00483218" w:rsidRPr="00380D81" w:rsidRDefault="00483218" w:rsidP="00483218">
      <w:pPr>
        <w:pStyle w:val="1"/>
        <w:numPr>
          <w:ilvl w:val="0"/>
          <w:numId w:val="3"/>
        </w:numPr>
        <w:tabs>
          <w:tab w:val="left" w:pos="-720"/>
        </w:tabs>
        <w:ind w:left="-720" w:firstLine="709"/>
        <w:jc w:val="both"/>
      </w:pPr>
      <w:r w:rsidRPr="00380D81">
        <w:t>при ответе соблюдать нормы русского языка. В ответе допускаются существенные ошибки и неточности.</w:t>
      </w:r>
    </w:p>
    <w:p w:rsidR="00483218" w:rsidRDefault="00483218" w:rsidP="00483218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6D3" w:rsidRDefault="00CA26D3" w:rsidP="00CA26D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0229">
        <w:rPr>
          <w:b/>
          <w:bCs/>
        </w:rPr>
        <w:t xml:space="preserve">Описание </w:t>
      </w:r>
      <w:proofErr w:type="gramStart"/>
      <w:r w:rsidRPr="00D30229">
        <w:rPr>
          <w:b/>
          <w:bCs/>
        </w:rPr>
        <w:t>учебно-методического</w:t>
      </w:r>
      <w:proofErr w:type="gramEnd"/>
      <w:r w:rsidRPr="00D30229">
        <w:rPr>
          <w:b/>
          <w:bCs/>
        </w:rPr>
        <w:t xml:space="preserve"> </w:t>
      </w:r>
    </w:p>
    <w:p w:rsidR="00CA26D3" w:rsidRDefault="00CA26D3" w:rsidP="00CA26D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D30229">
        <w:rPr>
          <w:b/>
          <w:bCs/>
        </w:rPr>
        <w:t xml:space="preserve">и материально-технического обеспечения образовательного процесса </w:t>
      </w:r>
    </w:p>
    <w:p w:rsidR="00CA26D3" w:rsidRDefault="00CA26D3" w:rsidP="00CA26D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>
        <w:rPr>
          <w:b/>
          <w:bCs/>
        </w:rPr>
        <w:t>православная культура</w:t>
      </w:r>
    </w:p>
    <w:p w:rsidR="00CA26D3" w:rsidRDefault="00CA26D3" w:rsidP="00CA26D3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tbl>
      <w:tblPr>
        <w:tblW w:w="99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0"/>
        <w:gridCol w:w="142"/>
        <w:gridCol w:w="4536"/>
        <w:gridCol w:w="1232"/>
        <w:gridCol w:w="1746"/>
        <w:gridCol w:w="993"/>
        <w:gridCol w:w="899"/>
      </w:tblGrid>
      <w:tr w:rsidR="00CA26D3" w:rsidRPr="00DE323B" w:rsidTr="00CA26D3">
        <w:tc>
          <w:tcPr>
            <w:tcW w:w="532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E323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323B">
              <w:rPr>
                <w:rFonts w:ascii="Times New Roman" w:hAnsi="Times New Roman" w:cs="Times New Roman"/>
              </w:rPr>
              <w:t>/</w:t>
            </w:r>
            <w:proofErr w:type="spellStart"/>
            <w:r w:rsidRPr="00DE323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768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46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Дидактическое описание</w:t>
            </w:r>
          </w:p>
        </w:tc>
        <w:tc>
          <w:tcPr>
            <w:tcW w:w="993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323B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899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Обеспеченность, %</w:t>
            </w:r>
          </w:p>
        </w:tc>
      </w:tr>
      <w:tr w:rsidR="00CA26D3" w:rsidRPr="00DE323B" w:rsidTr="00CA26D3">
        <w:tc>
          <w:tcPr>
            <w:tcW w:w="9938" w:type="dxa"/>
            <w:gridSpan w:val="7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ИЛЛЮСТРАЦИИ // ПЛАКАТЫ</w:t>
            </w:r>
          </w:p>
        </w:tc>
      </w:tr>
      <w:tr w:rsidR="00CA26D3" w:rsidRPr="00DE323B" w:rsidTr="00CA26D3">
        <w:tc>
          <w:tcPr>
            <w:tcW w:w="532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CA26D3" w:rsidRPr="00DE323B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Л.Л. Православная культура. Наглядное пособие «Иллюстрации»  6 и 7 годы обучения. – М.: центр поддержки культурно-исторических традиций  отечества, 2008. -112 .</w:t>
            </w:r>
          </w:p>
        </w:tc>
        <w:tc>
          <w:tcPr>
            <w:tcW w:w="2978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 xml:space="preserve">Служат для обеспечения наглядности при изучении материала, обобщения и повторения. Могут быть </w:t>
            </w:r>
            <w:proofErr w:type="gramStart"/>
            <w:r w:rsidRPr="00DE323B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DE323B">
              <w:rPr>
                <w:rFonts w:ascii="Times New Roman" w:hAnsi="Times New Roman" w:cs="Times New Roman"/>
              </w:rPr>
              <w:t xml:space="preserve"> при подготовке иллюстративного материала к докладу или реферату. </w:t>
            </w:r>
          </w:p>
        </w:tc>
        <w:tc>
          <w:tcPr>
            <w:tcW w:w="993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26D3" w:rsidRPr="00DE323B" w:rsidTr="00CA26D3">
        <w:trPr>
          <w:trHeight w:val="3345"/>
        </w:trPr>
        <w:tc>
          <w:tcPr>
            <w:tcW w:w="532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CA26D3" w:rsidRPr="00DE323B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Л.Л. Православная культура. Наглядное пособие «Иллюстрации»  8 год  обучения. – М.: центр поддержки культурно-исторических традиций  отечества, 2008. -96.</w:t>
            </w:r>
          </w:p>
        </w:tc>
        <w:tc>
          <w:tcPr>
            <w:tcW w:w="2978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t>Служат для обеспечения наглядности при изучении материала</w:t>
            </w:r>
          </w:p>
        </w:tc>
        <w:tc>
          <w:tcPr>
            <w:tcW w:w="993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26D3" w:rsidRPr="00DE323B" w:rsidTr="00CA26D3">
        <w:trPr>
          <w:trHeight w:val="510"/>
        </w:trPr>
        <w:tc>
          <w:tcPr>
            <w:tcW w:w="532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CA26D3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Шевченко Л.Л. Православная культура. Наглядное пособие «Иллюстрации»  5 </w:t>
            </w:r>
            <w:r>
              <w:rPr>
                <w:rFonts w:ascii="Times New Roman" w:hAnsi="Times New Roman" w:cs="Times New Roman"/>
              </w:rPr>
              <w:lastRenderedPageBreak/>
              <w:t xml:space="preserve">год  обучения. – М.: центр поддержки культурно-исторических традиций  отечества, 2008. </w:t>
            </w:r>
          </w:p>
          <w:p w:rsidR="00CA26D3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8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lastRenderedPageBreak/>
              <w:t xml:space="preserve">Служат для обеспечения наглядности при изучении </w:t>
            </w:r>
            <w:r w:rsidRPr="00DE323B">
              <w:rPr>
                <w:rFonts w:ascii="Times New Roman" w:hAnsi="Times New Roman" w:cs="Times New Roman"/>
              </w:rPr>
              <w:lastRenderedPageBreak/>
              <w:t xml:space="preserve">материала, обобщения и повторения. Могут быть </w:t>
            </w:r>
            <w:proofErr w:type="gramStart"/>
            <w:r w:rsidRPr="00DE323B">
              <w:rPr>
                <w:rFonts w:ascii="Times New Roman" w:hAnsi="Times New Roman" w:cs="Times New Roman"/>
              </w:rPr>
              <w:t>использованы</w:t>
            </w:r>
            <w:proofErr w:type="gramEnd"/>
            <w:r w:rsidRPr="00DE323B">
              <w:rPr>
                <w:rFonts w:ascii="Times New Roman" w:hAnsi="Times New Roman" w:cs="Times New Roman"/>
              </w:rPr>
              <w:t xml:space="preserve"> при подготовке иллюстративного материала к докладу или реферату.</w:t>
            </w:r>
          </w:p>
        </w:tc>
        <w:tc>
          <w:tcPr>
            <w:tcW w:w="993" w:type="dxa"/>
          </w:tcPr>
          <w:p w:rsidR="00CA26D3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99" w:type="dxa"/>
          </w:tcPr>
          <w:p w:rsidR="00CA26D3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26D3" w:rsidRPr="00DE323B" w:rsidTr="00CA26D3">
        <w:tc>
          <w:tcPr>
            <w:tcW w:w="9938" w:type="dxa"/>
            <w:gridSpan w:val="7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lastRenderedPageBreak/>
              <w:t>КНИГОПЕЧАТНАЯ ПРОДУКЦИЯ</w:t>
            </w:r>
          </w:p>
        </w:tc>
      </w:tr>
      <w:tr w:rsidR="00CA26D3" w:rsidRPr="00DE323B" w:rsidTr="00CA26D3">
        <w:trPr>
          <w:trHeight w:val="1710"/>
        </w:trPr>
        <w:tc>
          <w:tcPr>
            <w:tcW w:w="390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8" w:type="dxa"/>
            <w:gridSpan w:val="2"/>
          </w:tcPr>
          <w:p w:rsidR="00CA26D3" w:rsidRDefault="00CA26D3" w:rsidP="00CA26D3">
            <w:pPr>
              <w:jc w:val="both"/>
              <w:rPr>
                <w:i/>
                <w:iCs/>
              </w:rPr>
            </w:pPr>
            <w:r w:rsidRPr="00966487">
              <w:rPr>
                <w:i/>
                <w:iCs/>
              </w:rPr>
              <w:t>Основная литература:</w:t>
            </w:r>
          </w:p>
          <w:p w:rsidR="00CA26D3" w:rsidRDefault="00CA26D3" w:rsidP="00CA26D3">
            <w:pPr>
              <w:autoSpaceDE w:val="0"/>
              <w:snapToGrid w:val="0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Основная литература </w:t>
            </w:r>
          </w:p>
          <w:p w:rsidR="00CA26D3" w:rsidRPr="00380D81" w:rsidRDefault="00CA26D3" w:rsidP="00CA26D3">
            <w:pPr>
              <w:pStyle w:val="a4"/>
              <w:ind w:left="0" w:firstLine="230"/>
              <w:jc w:val="both"/>
            </w:pPr>
            <w:r>
              <w:t xml:space="preserve">1. </w:t>
            </w:r>
            <w:r w:rsidRPr="00380D81">
              <w:t xml:space="preserve">Шевченко Л.Л. Духовно-нравственная культура. Православная культура: Учебник для общеобразовательных школ, лицеев, гимназий. 11 класс. Православная культура и религиозные культуры мира. - Книга 1. Наследие. Диалог культур и поколений. – М,: Центр поддержки культурно-исторических традиций Отечества, 2012. – 96 </w:t>
            </w:r>
            <w:proofErr w:type="gramStart"/>
            <w:r w:rsidRPr="00380D81">
              <w:t>с</w:t>
            </w:r>
            <w:proofErr w:type="gramEnd"/>
            <w:r w:rsidRPr="00380D81">
              <w:t>.</w:t>
            </w:r>
          </w:p>
          <w:p w:rsidR="00CA26D3" w:rsidRPr="00380D81" w:rsidRDefault="00CA26D3" w:rsidP="00CA26D3">
            <w:pPr>
              <w:pStyle w:val="a4"/>
              <w:ind w:left="0" w:firstLine="230"/>
              <w:jc w:val="both"/>
            </w:pPr>
            <w:r w:rsidRPr="00380D81">
              <w:t xml:space="preserve">2. Шевченко Л.Л. Духовно-нравственная культура. Православная культура: Учебник для общеобразовательных школ, лицеев, гимназий. 11 класс. Православная культура и религиозные культуры мира. - Книга 2. Наследие. Диалог культур и поколений. – М,: Центр поддержки культурно-исторических традиций Отечества, 2012. – 144 </w:t>
            </w:r>
            <w:proofErr w:type="gramStart"/>
            <w:r w:rsidRPr="00380D81">
              <w:t>с</w:t>
            </w:r>
            <w:proofErr w:type="gramEnd"/>
            <w:r w:rsidRPr="00380D81">
              <w:t>.</w:t>
            </w:r>
          </w:p>
          <w:p w:rsidR="00CA26D3" w:rsidRDefault="00CA26D3" w:rsidP="00CA26D3">
            <w:pPr>
              <w:jc w:val="both"/>
              <w:rPr>
                <w:iCs/>
              </w:rPr>
            </w:pPr>
            <w:r w:rsidRPr="00380D81">
              <w:t xml:space="preserve">3. Шевченко Л.Л. Православная культура: Концепция и программа учебного предмета. 1-11 годы обучения / Шевченко Л.Л.- М,: Центр поддержки культурно-исторических традиций Отечества, 2011.- 159 </w:t>
            </w:r>
            <w:proofErr w:type="gramStart"/>
            <w:r w:rsidRPr="00380D81">
              <w:t>с</w:t>
            </w:r>
            <w:proofErr w:type="gramEnd"/>
            <w:r w:rsidRPr="00380D81">
              <w:t>.</w:t>
            </w:r>
          </w:p>
          <w:p w:rsidR="00CA26D3" w:rsidRDefault="00CA26D3" w:rsidP="00CA26D3">
            <w:pPr>
              <w:jc w:val="both"/>
              <w:rPr>
                <w:color w:val="000000"/>
              </w:rPr>
            </w:pPr>
            <w:proofErr w:type="spellStart"/>
            <w:r w:rsidRPr="00966487">
              <w:rPr>
                <w:i/>
                <w:iCs/>
                <w:color w:val="000000"/>
              </w:rPr>
              <w:t>Дополнитеьная</w:t>
            </w:r>
            <w:proofErr w:type="spellEnd"/>
            <w:r w:rsidRPr="00966487">
              <w:rPr>
                <w:i/>
                <w:iCs/>
                <w:color w:val="000000"/>
              </w:rPr>
              <w:t xml:space="preserve"> литература</w:t>
            </w:r>
            <w:r>
              <w:rPr>
                <w:color w:val="000000"/>
              </w:rPr>
              <w:t>:</w:t>
            </w:r>
          </w:p>
          <w:p w:rsidR="00CA26D3" w:rsidRDefault="00CA26D3" w:rsidP="00CA26D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t xml:space="preserve"> Азы православной веры. Владивосток, 2008.</w:t>
            </w:r>
          </w:p>
          <w:p w:rsidR="00CA26D3" w:rsidRDefault="00CA26D3" w:rsidP="00CA26D3">
            <w:pPr>
              <w:jc w:val="both"/>
              <w:rPr>
                <w:color w:val="000000"/>
              </w:rPr>
            </w:pPr>
            <w:r>
              <w:t xml:space="preserve"> 2.Богородица Полная энциклопедия жизни чудес</w:t>
            </w:r>
            <w:proofErr w:type="gramStart"/>
            <w:r>
              <w:t>.</w:t>
            </w:r>
            <w:proofErr w:type="gramEnd"/>
            <w:r>
              <w:t xml:space="preserve">/ </w:t>
            </w:r>
            <w:proofErr w:type="gramStart"/>
            <w:r>
              <w:t>а</w:t>
            </w:r>
            <w:proofErr w:type="gramEnd"/>
            <w:r>
              <w:t>вт.-сост.- М.: Эксмо,2010. – 368.</w:t>
            </w:r>
          </w:p>
          <w:p w:rsidR="00CA26D3" w:rsidRDefault="00CA26D3" w:rsidP="00CA26D3">
            <w:pPr>
              <w:jc w:val="both"/>
            </w:pPr>
            <w:r>
              <w:rPr>
                <w:color w:val="000000"/>
              </w:rPr>
              <w:t xml:space="preserve">3. </w:t>
            </w:r>
            <w:r w:rsidRPr="00417F4B">
              <w:rPr>
                <w:color w:val="000000"/>
              </w:rPr>
              <w:t xml:space="preserve">Живые родники </w:t>
            </w:r>
            <w:proofErr w:type="spellStart"/>
            <w:r w:rsidRPr="00417F4B">
              <w:rPr>
                <w:color w:val="000000"/>
              </w:rPr>
              <w:t>Староосколья</w:t>
            </w:r>
            <w:proofErr w:type="spellEnd"/>
            <w:r w:rsidRPr="00417F4B">
              <w:rPr>
                <w:color w:val="000000"/>
              </w:rPr>
              <w:t>/Т.П.Беликова, М.И.Емельянова -  Старый Оскол: «ТНТ» -2003, 336 стр.</w:t>
            </w:r>
            <w:r>
              <w:t xml:space="preserve"> </w:t>
            </w:r>
          </w:p>
          <w:p w:rsidR="00CA26D3" w:rsidRDefault="00CA26D3" w:rsidP="00CA26D3">
            <w:pPr>
              <w:jc w:val="both"/>
            </w:pPr>
            <w:r>
              <w:t xml:space="preserve">4.Православные храмы земли </w:t>
            </w:r>
            <w:proofErr w:type="spellStart"/>
            <w:r>
              <w:t>Оскольской</w:t>
            </w:r>
            <w:proofErr w:type="spellEnd"/>
            <w:r>
              <w:t xml:space="preserve">. /авт.-сост. П.Е. Шишкин, Н.И. Мурашов. Ред. В.А. </w:t>
            </w:r>
            <w:proofErr w:type="spellStart"/>
            <w:r>
              <w:t>Вербкин</w:t>
            </w:r>
            <w:proofErr w:type="spellEnd"/>
            <w:r>
              <w:t xml:space="preserve">./ Старый Оскол, 2008.-88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CA26D3" w:rsidRDefault="00CA26D3" w:rsidP="00CA26D3">
            <w:pPr>
              <w:jc w:val="both"/>
            </w:pPr>
            <w:r>
              <w:t xml:space="preserve">5. Энциклопедия. Православный храм. Светлана </w:t>
            </w:r>
            <w:proofErr w:type="spellStart"/>
            <w:r>
              <w:t>Рудзиевская</w:t>
            </w:r>
            <w:proofErr w:type="spellEnd"/>
            <w:r>
              <w:t>. Издательство РООССА,2012.</w:t>
            </w:r>
          </w:p>
          <w:p w:rsidR="00CA26D3" w:rsidRDefault="00CA26D3" w:rsidP="00CA26D3">
            <w:pPr>
              <w:jc w:val="both"/>
            </w:pPr>
          </w:p>
          <w:p w:rsidR="00CA26D3" w:rsidRDefault="00CA26D3" w:rsidP="00CA26D3">
            <w:pPr>
              <w:jc w:val="both"/>
            </w:pPr>
            <w:r>
              <w:lastRenderedPageBreak/>
              <w:t xml:space="preserve">6. Энциклопедия православной жизни. Авторы составители Г. Калинина и Г. </w:t>
            </w:r>
            <w:proofErr w:type="spellStart"/>
            <w:r>
              <w:t>Стромынский</w:t>
            </w:r>
            <w:proofErr w:type="spellEnd"/>
            <w:r>
              <w:t xml:space="preserve">. Т.: Имидж </w:t>
            </w:r>
            <w:proofErr w:type="spellStart"/>
            <w:r>
              <w:t>принт</w:t>
            </w:r>
            <w:proofErr w:type="spellEnd"/>
            <w:r>
              <w:t xml:space="preserve">, 2009, - 400 </w:t>
            </w:r>
            <w:proofErr w:type="gramStart"/>
            <w:r>
              <w:t>с</w:t>
            </w:r>
            <w:proofErr w:type="gramEnd"/>
          </w:p>
          <w:p w:rsidR="00CA26D3" w:rsidRDefault="00CA26D3" w:rsidP="00CA26D3">
            <w:pPr>
              <w:jc w:val="both"/>
            </w:pPr>
            <w:r>
              <w:t>7.. Коренная Пустынь. Чудесные знамения в прошлом и настоящем. Курская Коренная Пустынь, 2007</w:t>
            </w:r>
          </w:p>
          <w:p w:rsidR="00CA26D3" w:rsidRDefault="00CA26D3" w:rsidP="00CA26D3">
            <w:pPr>
              <w:jc w:val="both"/>
            </w:pPr>
            <w:r>
              <w:t>8.</w:t>
            </w:r>
            <w:proofErr w:type="gramStart"/>
            <w:r>
              <w:t>Степкин</w:t>
            </w:r>
            <w:proofErr w:type="gramEnd"/>
            <w:r>
              <w:t xml:space="preserve"> В.В. </w:t>
            </w:r>
            <w:proofErr w:type="spellStart"/>
            <w:r>
              <w:t>Костомаровская</w:t>
            </w:r>
            <w:proofErr w:type="spellEnd"/>
            <w:r>
              <w:t xml:space="preserve"> пещерная обитель в </w:t>
            </w:r>
            <w:r>
              <w:rPr>
                <w:lang w:val="en-US"/>
              </w:rPr>
              <w:t>XX</w:t>
            </w:r>
            <w:r w:rsidRPr="00500134">
              <w:t xml:space="preserve"> </w:t>
            </w:r>
            <w:r>
              <w:t xml:space="preserve"> веке. Исторические очерки. Издательский Дом «Китеж». Воронеж-2008.</w:t>
            </w:r>
          </w:p>
          <w:p w:rsidR="00CA26D3" w:rsidRPr="004853E2" w:rsidRDefault="00CA26D3" w:rsidP="00CA26D3">
            <w:pPr>
              <w:jc w:val="both"/>
            </w:pPr>
            <w:r>
              <w:rPr>
                <w:iCs/>
              </w:rPr>
              <w:t>9.</w:t>
            </w:r>
            <w:r w:rsidRPr="004853E2">
              <w:t xml:space="preserve">Краткий словарь по духовному краеведению </w:t>
            </w:r>
            <w:proofErr w:type="spellStart"/>
            <w:r w:rsidRPr="004853E2">
              <w:t>Белгородчины</w:t>
            </w:r>
            <w:proofErr w:type="spellEnd"/>
            <w:r w:rsidRPr="004853E2">
              <w:t>: Методическое пособие/ Составитель: С.С. Чернова. – Белгород. – 2005. – с. 26.</w:t>
            </w:r>
          </w:p>
          <w:p w:rsidR="00CA26D3" w:rsidRPr="00DE323B" w:rsidRDefault="00CA26D3" w:rsidP="00CA26D3">
            <w:pPr>
              <w:jc w:val="both"/>
            </w:pPr>
          </w:p>
        </w:tc>
        <w:tc>
          <w:tcPr>
            <w:tcW w:w="2978" w:type="dxa"/>
            <w:gridSpan w:val="2"/>
          </w:tcPr>
          <w:p w:rsidR="00CA26D3" w:rsidRPr="00DE323B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lastRenderedPageBreak/>
              <w:t>Оказывают помощь в выполнении самостоятельной работы по предмету</w:t>
            </w:r>
          </w:p>
        </w:tc>
        <w:tc>
          <w:tcPr>
            <w:tcW w:w="993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A26D3" w:rsidRPr="00DE323B" w:rsidTr="00CA26D3">
        <w:tc>
          <w:tcPr>
            <w:tcW w:w="9938" w:type="dxa"/>
            <w:gridSpan w:val="7"/>
          </w:tcPr>
          <w:p w:rsidR="00CA26D3" w:rsidRPr="00DE323B" w:rsidRDefault="00CA26D3" w:rsidP="00CA26D3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DE323B">
              <w:rPr>
                <w:rFonts w:ascii="Times New Roman" w:hAnsi="Times New Roman" w:cs="Times New Roman"/>
              </w:rPr>
              <w:lastRenderedPageBreak/>
              <w:t>СРЕДСТВА ИКТ</w:t>
            </w:r>
          </w:p>
        </w:tc>
      </w:tr>
      <w:tr w:rsidR="00CA26D3" w:rsidRPr="00A92D48" w:rsidTr="00CA26D3">
        <w:trPr>
          <w:trHeight w:val="990"/>
        </w:trPr>
        <w:tc>
          <w:tcPr>
            <w:tcW w:w="390" w:type="dxa"/>
            <w:vMerge w:val="restart"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A92D4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Универсальный портативный компьютер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t>Используется учителем для подготовки своих выступлений, поиска информации в Интернете, на компакт-дисках и др., для работы с работами учащихся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rPr>
          <w:trHeight w:val="345"/>
        </w:trPr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Цифровой проектор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t>Используется учителем и учащимися, при коллективной работе: выступлении учителя или учащегося, обсуждении у доски, общей дискуссии</w:t>
            </w:r>
          </w:p>
        </w:tc>
        <w:tc>
          <w:tcPr>
            <w:tcW w:w="993" w:type="dxa"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100</w:t>
            </w:r>
          </w:p>
        </w:tc>
      </w:tr>
      <w:tr w:rsidR="00CA26D3" w:rsidRPr="00A92D48" w:rsidTr="00CA26D3">
        <w:trPr>
          <w:trHeight w:val="300"/>
        </w:trPr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Экран настенный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proofErr w:type="gramStart"/>
            <w:r w:rsidRPr="00A92D48">
              <w:t>Предназначен</w:t>
            </w:r>
            <w:proofErr w:type="gramEnd"/>
            <w:r w:rsidRPr="00A92D48">
              <w:t xml:space="preserve"> для проецирования изображений с проекторов разного типа.</w:t>
            </w:r>
          </w:p>
        </w:tc>
        <w:tc>
          <w:tcPr>
            <w:tcW w:w="993" w:type="dxa"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A92D48">
              <w:rPr>
                <w:rFonts w:ascii="Times New Roman" w:hAnsi="Times New Roman" w:cs="Times New Roman"/>
              </w:rPr>
              <w:t>100</w:t>
            </w:r>
          </w:p>
        </w:tc>
      </w:tr>
      <w:tr w:rsidR="00CA26D3" w:rsidRPr="00A92D48" w:rsidTr="00CA26D3">
        <w:tc>
          <w:tcPr>
            <w:tcW w:w="390" w:type="dxa"/>
            <w:vMerge w:val="restart"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>
              <w:t>1</w:t>
            </w:r>
            <w:r w:rsidRPr="00A92D48">
              <w:t xml:space="preserve">. Уроки всемирной истории Кирилла и </w:t>
            </w:r>
            <w:proofErr w:type="spellStart"/>
            <w:r w:rsidRPr="00A92D48">
              <w:t>Мефодия</w:t>
            </w:r>
            <w:proofErr w:type="spellEnd"/>
            <w:proofErr w:type="gramStart"/>
            <w:r w:rsidRPr="00A92D48">
              <w:t xml:space="preserve"> .</w:t>
            </w:r>
            <w:proofErr w:type="gramEnd"/>
            <w:r w:rsidRPr="00A92D48">
              <w:t xml:space="preserve">  Средние века 6 класс.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 xml:space="preserve">2. Уроки всемирной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>.  Новая история. 7-8 класс.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 xml:space="preserve">3. Уроки Отечественной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 xml:space="preserve">  до </w:t>
            </w:r>
            <w:r w:rsidRPr="00A92D48">
              <w:rPr>
                <w:lang w:val="en-US"/>
              </w:rPr>
              <w:t>XIX</w:t>
            </w:r>
            <w:r w:rsidRPr="00A92D48">
              <w:t xml:space="preserve"> в. 6-8 класс.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 xml:space="preserve">4. Уроки Отечественной истории Кирилла и </w:t>
            </w:r>
            <w:proofErr w:type="spellStart"/>
            <w:r w:rsidRPr="00A92D48">
              <w:t>Мефодия</w:t>
            </w:r>
            <w:proofErr w:type="spellEnd"/>
            <w:r w:rsidRPr="00A92D48">
              <w:t xml:space="preserve"> . </w:t>
            </w:r>
            <w:r w:rsidRPr="00A92D48">
              <w:rPr>
                <w:lang w:val="en-US"/>
              </w:rPr>
              <w:t>XIX</w:t>
            </w:r>
            <w:r w:rsidRPr="00A92D48">
              <w:t xml:space="preserve"> -</w:t>
            </w:r>
            <w:r w:rsidRPr="00A92D48">
              <w:rPr>
                <w:lang w:val="en-US"/>
              </w:rPr>
              <w:t xml:space="preserve"> XX</w:t>
            </w:r>
            <w:r w:rsidRPr="00A92D48">
              <w:t xml:space="preserve"> вв.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rPr>
          <w:gridAfter w:val="6"/>
          <w:wAfter w:w="9548" w:type="dxa"/>
          <w:trHeight w:val="276"/>
        </w:trPr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A26D3" w:rsidRPr="00A92D48" w:rsidTr="00CA26D3">
        <w:trPr>
          <w:gridAfter w:val="6"/>
          <w:wAfter w:w="9548" w:type="dxa"/>
          <w:trHeight w:val="276"/>
        </w:trPr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7. Повторение и контроль знаний. История России. Интерактивные дидактические материалы 10-11 класс. Издательство «Планета</w:t>
            </w:r>
            <w:proofErr w:type="gramStart"/>
            <w:r w:rsidRPr="00A92D48">
              <w:t>.»</w:t>
            </w:r>
            <w:proofErr w:type="gramEnd"/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8. Повторение и контроль знаний. История России. Интерактивные дидактические материалы 6 класс.  Электронный тренажер. Издательство «Планета</w:t>
            </w:r>
            <w:proofErr w:type="gramStart"/>
            <w:r w:rsidRPr="00A92D48">
              <w:t>.»</w:t>
            </w:r>
            <w:proofErr w:type="gramEnd"/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>
              <w:t>9. Школьный курс по стра</w:t>
            </w:r>
            <w:r w:rsidRPr="00A92D48">
              <w:t>нам и континентам.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t>С</w:t>
            </w:r>
            <w:proofErr w:type="gramStart"/>
            <w:r w:rsidRPr="00A92D48">
              <w:rPr>
                <w:lang w:val="en-US"/>
              </w:rPr>
              <w:t>D</w:t>
            </w:r>
            <w:proofErr w:type="gramEnd"/>
          </w:p>
        </w:tc>
        <w:tc>
          <w:tcPr>
            <w:tcW w:w="993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10. Дидактический и раздаточный материал. История. Древний мир.  Средние века. 5-6 класс. Издательство «Учитель».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pPr>
              <w:rPr>
                <w:lang w:val="en-US"/>
              </w:rPr>
            </w:pPr>
            <w:r w:rsidRPr="00A92D48">
              <w:rPr>
                <w:lang w:val="en-US"/>
              </w:rPr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11. Документальный фильм А. Пивоварова. «Брест. Крепостные герои»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12. Москва. Осень. 41-й.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13. Белгородский святитель.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/>
        </w:tc>
        <w:tc>
          <w:tcPr>
            <w:tcW w:w="993" w:type="dxa"/>
          </w:tcPr>
          <w:p w:rsidR="00CA26D3" w:rsidRPr="00A92D48" w:rsidRDefault="00CA26D3" w:rsidP="00CA26D3"/>
        </w:tc>
        <w:tc>
          <w:tcPr>
            <w:tcW w:w="899" w:type="dxa"/>
          </w:tcPr>
          <w:p w:rsidR="00CA26D3" w:rsidRPr="00A92D48" w:rsidRDefault="00CA26D3" w:rsidP="00CA26D3"/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14. 1941-1945. Во имя жизни. Старый Оскол в годы войны.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rPr>
                <w:lang w:val="en-US"/>
              </w:rPr>
              <w:t>CD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c>
          <w:tcPr>
            <w:tcW w:w="390" w:type="dxa"/>
            <w:vMerge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</w:tcPr>
          <w:p w:rsidR="00CA26D3" w:rsidRPr="00A92D48" w:rsidRDefault="00CA26D3" w:rsidP="00CA26D3">
            <w:r w:rsidRPr="00A92D48">
              <w:t>1</w:t>
            </w:r>
            <w:r>
              <w:t>5</w:t>
            </w:r>
            <w:r w:rsidRPr="00A92D48">
              <w:t>. Священная война.1941-1945. Хрестоматия.</w:t>
            </w:r>
          </w:p>
        </w:tc>
        <w:tc>
          <w:tcPr>
            <w:tcW w:w="2978" w:type="dxa"/>
            <w:gridSpan w:val="2"/>
          </w:tcPr>
          <w:p w:rsidR="00CA26D3" w:rsidRPr="00A92D48" w:rsidRDefault="00CA26D3" w:rsidP="00CA26D3">
            <w:r w:rsidRPr="00A92D48">
              <w:rPr>
                <w:lang w:val="en-US"/>
              </w:rPr>
              <w:t>DVD</w:t>
            </w:r>
          </w:p>
        </w:tc>
        <w:tc>
          <w:tcPr>
            <w:tcW w:w="993" w:type="dxa"/>
          </w:tcPr>
          <w:p w:rsidR="00CA26D3" w:rsidRPr="00A92D48" w:rsidRDefault="00CA26D3" w:rsidP="00CA26D3">
            <w:r w:rsidRPr="00A92D48"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 w:rsidRPr="00A92D48">
              <w:t>100</w:t>
            </w:r>
          </w:p>
        </w:tc>
      </w:tr>
      <w:tr w:rsidR="00CA26D3" w:rsidRPr="00A92D48" w:rsidTr="00CA26D3">
        <w:tc>
          <w:tcPr>
            <w:tcW w:w="390" w:type="dxa"/>
          </w:tcPr>
          <w:p w:rsidR="00CA26D3" w:rsidRPr="00A92D48" w:rsidRDefault="00CA26D3" w:rsidP="00CA26D3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78" w:type="dxa"/>
            <w:gridSpan w:val="2"/>
          </w:tcPr>
          <w:p w:rsidR="00CA26D3" w:rsidRDefault="00CA26D3" w:rsidP="00CA26D3">
            <w:r>
              <w:t>Цифровые образовательные ресурсы</w:t>
            </w:r>
          </w:p>
          <w:p w:rsidR="00CA26D3" w:rsidRDefault="00CA26D3" w:rsidP="00CA26D3">
            <w:pPr>
              <w:pStyle w:val="Style16"/>
              <w:widowControl/>
              <w:spacing w:line="240" w:lineRule="auto"/>
              <w:ind w:left="24" w:right="5" w:hanging="14"/>
              <w:jc w:val="both"/>
              <w:rPr>
                <w:rStyle w:val="FontStyle136"/>
              </w:rPr>
            </w:pP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презентации.</w:t>
            </w:r>
            <w:r>
              <w:rPr>
                <w:rStyle w:val="FontStyle136"/>
              </w:rPr>
              <w:t xml:space="preserve"> </w:t>
            </w:r>
          </w:p>
          <w:p w:rsidR="00CA26D3" w:rsidRPr="006E7D96" w:rsidRDefault="00CA26D3" w:rsidP="00CA26D3">
            <w:pPr>
              <w:pStyle w:val="Style16"/>
              <w:widowControl/>
              <w:spacing w:line="240" w:lineRule="auto"/>
              <w:ind w:left="24" w:right="5" w:hanging="14"/>
              <w:jc w:val="both"/>
              <w:rPr>
                <w:rStyle w:val="FontStyle136"/>
              </w:rPr>
            </w:pPr>
            <w:r>
              <w:rPr>
                <w:rStyle w:val="FontStyle136"/>
              </w:rPr>
              <w:t xml:space="preserve">Аудиозаписи художественного </w:t>
            </w:r>
            <w:r w:rsidRPr="006E7D96">
              <w:rPr>
                <w:rStyle w:val="FontStyle136"/>
              </w:rPr>
              <w:t>исполнения изучаемых произ</w:t>
            </w:r>
            <w:r w:rsidRPr="006E7D96">
              <w:rPr>
                <w:rStyle w:val="FontStyle136"/>
              </w:rPr>
              <w:softHyphen/>
              <w:t>ведений.</w:t>
            </w:r>
          </w:p>
          <w:p w:rsidR="00CA26D3" w:rsidRPr="00ED55C5" w:rsidRDefault="00CA26D3" w:rsidP="00CA26D3">
            <w:proofErr w:type="gramStart"/>
            <w:r w:rsidRPr="006E7D96">
              <w:rPr>
                <w:rStyle w:val="FontStyle136"/>
              </w:rPr>
              <w:t>Видеофильмы, соответствующие содержанию)</w:t>
            </w:r>
            <w:proofErr w:type="gramEnd"/>
          </w:p>
          <w:p w:rsidR="003E49A6" w:rsidRDefault="003E49A6" w:rsidP="003E49A6">
            <w:pPr>
              <w:pStyle w:val="a6"/>
              <w:spacing w:before="0" w:after="0"/>
              <w:ind w:firstLine="230"/>
              <w:jc w:val="both"/>
            </w:pPr>
            <w:r w:rsidRPr="00DE5522">
              <w:t xml:space="preserve">Православные </w:t>
            </w:r>
            <w:proofErr w:type="spellStart"/>
            <w:r w:rsidRPr="00DE5522">
              <w:t>мультиедиа-ресурсы</w:t>
            </w:r>
            <w:proofErr w:type="spellEnd"/>
            <w:r w:rsidRPr="00DE5522">
              <w:t xml:space="preserve">: pravmedia.com, </w:t>
            </w:r>
            <w:hyperlink r:id="rId5" w:history="1">
              <w:r w:rsidRPr="00DE5522">
                <w:rPr>
                  <w:rStyle w:val="a5"/>
                  <w:rFonts w:eastAsia="Calibri"/>
                </w:rPr>
                <w:t>www.rushill07.narod.ru/</w:t>
              </w:r>
            </w:hyperlink>
            <w:r w:rsidRPr="00DE5522">
              <w:t xml:space="preserve"> Электронная библиотека, </w:t>
            </w:r>
            <w:r>
              <w:t xml:space="preserve">Министерство образования РФ </w:t>
            </w:r>
            <w:proofErr w:type="spellStart"/>
            <w:r>
              <w:t>mon.gov.ru</w:t>
            </w:r>
            <w:proofErr w:type="spellEnd"/>
            <w:r>
              <w:t xml:space="preserve">;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Официальный сайт Московской Патриархии Русской Православной Церкви -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www.patriarchia.ru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A26D3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Официальный сайт Белгородской и 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Старооскольской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епархии - http://www.blagovest.bel.ru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Сайт Белгородского института развития образования - 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www.ipkps.bsu.edu.ru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Каталог учебных изданий, электронного оборудования и электронных </w:t>
            </w:r>
            <w:proofErr w:type="spellStart"/>
            <w:proofErr w:type="gram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образователь-ных</w:t>
            </w:r>
            <w:proofErr w:type="spellEnd"/>
            <w:proofErr w:type="gram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ресурсов для общего образования - http://www.ndce.edu.ru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Школьный портал - http://www.portalschool.ru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Федеральный портал «Информационно-коммуникационные технологии в </w:t>
            </w:r>
            <w:proofErr w:type="spellStart"/>
            <w:proofErr w:type="gram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образова-нии</w:t>
            </w:r>
            <w:proofErr w:type="spellEnd"/>
            <w:proofErr w:type="gram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» - http://www.ict.edu.ru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Российский портал открытого образования - http://www.opennet.edu.ru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spacing w:after="27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Учительская газета - </w:t>
            </w:r>
            <w:proofErr w:type="spellStart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www.ug.ru</w:t>
            </w:r>
            <w:proofErr w:type="spellEnd"/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A26D3" w:rsidRPr="00ED55C5" w:rsidRDefault="00CA26D3" w:rsidP="00CA26D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</w:t>
            </w:r>
            <w:r w:rsidRPr="00ED55C5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Центр поддержки культурно-исторических традиций Отечества - http://www.trad-center.ru/komplekt45.htm </w:t>
            </w:r>
          </w:p>
          <w:p w:rsidR="00CA26D3" w:rsidRPr="00770FB6" w:rsidRDefault="00CA26D3" w:rsidP="00CA26D3">
            <w:pPr>
              <w:rPr>
                <w:color w:val="000000"/>
              </w:rPr>
            </w:pPr>
          </w:p>
        </w:tc>
        <w:tc>
          <w:tcPr>
            <w:tcW w:w="2978" w:type="dxa"/>
            <w:gridSpan w:val="2"/>
          </w:tcPr>
          <w:p w:rsidR="00CA26D3" w:rsidRPr="00064D36" w:rsidRDefault="00CA26D3" w:rsidP="00CA26D3"/>
        </w:tc>
        <w:tc>
          <w:tcPr>
            <w:tcW w:w="993" w:type="dxa"/>
          </w:tcPr>
          <w:p w:rsidR="00CA26D3" w:rsidRPr="00A92D48" w:rsidRDefault="00CA26D3" w:rsidP="00CA26D3">
            <w:r>
              <w:t>1</w:t>
            </w:r>
          </w:p>
        </w:tc>
        <w:tc>
          <w:tcPr>
            <w:tcW w:w="899" w:type="dxa"/>
          </w:tcPr>
          <w:p w:rsidR="00CA26D3" w:rsidRPr="00A92D48" w:rsidRDefault="00CA26D3" w:rsidP="00CA26D3">
            <w:r>
              <w:t>100</w:t>
            </w:r>
          </w:p>
        </w:tc>
      </w:tr>
    </w:tbl>
    <w:p w:rsidR="00AF69C2" w:rsidRDefault="00AF69C2" w:rsidP="00CA26D3">
      <w:pPr>
        <w:jc w:val="both"/>
        <w:rPr>
          <w:b/>
          <w:bCs/>
          <w:color w:val="FF0000"/>
        </w:rPr>
      </w:pPr>
    </w:p>
    <w:tbl>
      <w:tblPr>
        <w:tblpPr w:leftFromText="180" w:rightFromText="180" w:vertAnchor="text" w:tblpX="8014" w:tblpY="-18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AF69C2" w:rsidTr="00AF69C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24" w:type="dxa"/>
          </w:tcPr>
          <w:p w:rsidR="00AF69C2" w:rsidRDefault="00AF69C2" w:rsidP="00AF69C2">
            <w:pPr>
              <w:jc w:val="both"/>
              <w:rPr>
                <w:b/>
                <w:bCs/>
                <w:color w:val="FF0000"/>
              </w:rPr>
            </w:pPr>
          </w:p>
        </w:tc>
      </w:tr>
    </w:tbl>
    <w:p w:rsidR="00CA26D3" w:rsidRDefault="00CA26D3" w:rsidP="00CA26D3">
      <w:pPr>
        <w:jc w:val="both"/>
        <w:rPr>
          <w:b/>
          <w:bCs/>
          <w:color w:val="FF0000"/>
        </w:rPr>
      </w:pPr>
    </w:p>
    <w:p w:rsidR="00CA26D3" w:rsidRDefault="00CA26D3" w:rsidP="00CA26D3">
      <w:pPr>
        <w:jc w:val="both"/>
        <w:rPr>
          <w:b/>
          <w:bCs/>
          <w:color w:val="FF0000"/>
        </w:rPr>
      </w:pPr>
    </w:p>
    <w:p w:rsidR="00CA26D3" w:rsidRDefault="00CA26D3" w:rsidP="00CA26D3">
      <w:pPr>
        <w:jc w:val="both"/>
        <w:rPr>
          <w:b/>
          <w:bCs/>
          <w:color w:val="FF0000"/>
        </w:rPr>
      </w:pPr>
    </w:p>
    <w:p w:rsidR="00CA26D3" w:rsidRDefault="00CA26D3" w:rsidP="00CA26D3">
      <w:pPr>
        <w:rPr>
          <w:b/>
          <w:bCs/>
          <w:color w:val="FF0000"/>
        </w:rPr>
      </w:pPr>
    </w:p>
    <w:p w:rsidR="00CA26D3" w:rsidRDefault="00CA26D3" w:rsidP="00CA26D3">
      <w:pPr>
        <w:jc w:val="both"/>
      </w:pPr>
    </w:p>
    <w:sectPr w:rsidR="00CA26D3" w:rsidSect="00A056C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6C2"/>
    <w:rsid w:val="0017304C"/>
    <w:rsid w:val="001825D2"/>
    <w:rsid w:val="00254EC4"/>
    <w:rsid w:val="003E49A6"/>
    <w:rsid w:val="00421F74"/>
    <w:rsid w:val="00483218"/>
    <w:rsid w:val="005B17CC"/>
    <w:rsid w:val="007C269D"/>
    <w:rsid w:val="008F2AF8"/>
    <w:rsid w:val="00952714"/>
    <w:rsid w:val="00A056C2"/>
    <w:rsid w:val="00AF69C2"/>
    <w:rsid w:val="00B935E1"/>
    <w:rsid w:val="00C140FD"/>
    <w:rsid w:val="00CA26D3"/>
    <w:rsid w:val="00E2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A056C2"/>
    <w:pPr>
      <w:suppressAutoHyphens/>
    </w:pPr>
    <w:rPr>
      <w:rFonts w:ascii="Calibri" w:eastAsia="DejaVu Sans" w:hAnsi="Calibri" w:cs="Calibri"/>
      <w:lang w:eastAsia="ar-SA"/>
    </w:rPr>
  </w:style>
  <w:style w:type="paragraph" w:styleId="a3">
    <w:name w:val="No Spacing"/>
    <w:qFormat/>
    <w:rsid w:val="008F2A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8F2AF8"/>
    <w:pPr>
      <w:suppressAutoHyphens/>
      <w:ind w:left="720"/>
    </w:pPr>
    <w:rPr>
      <w:lang w:eastAsia="ar-SA"/>
    </w:rPr>
  </w:style>
  <w:style w:type="character" w:styleId="a5">
    <w:name w:val="Hyperlink"/>
    <w:semiHidden/>
    <w:rsid w:val="00483218"/>
    <w:rPr>
      <w:color w:val="0000FF"/>
      <w:u w:val="single"/>
    </w:rPr>
  </w:style>
  <w:style w:type="paragraph" w:styleId="a6">
    <w:name w:val="Normal (Web)"/>
    <w:basedOn w:val="a"/>
    <w:uiPriority w:val="99"/>
    <w:rsid w:val="00483218"/>
    <w:pPr>
      <w:suppressAutoHyphens/>
      <w:spacing w:before="280" w:after="119"/>
    </w:pPr>
    <w:rPr>
      <w:lang w:eastAsia="ar-SA"/>
    </w:rPr>
  </w:style>
  <w:style w:type="paragraph" w:styleId="a7">
    <w:name w:val="Body Text Indent"/>
    <w:basedOn w:val="a"/>
    <w:link w:val="a8"/>
    <w:semiHidden/>
    <w:rsid w:val="00483218"/>
    <w:pPr>
      <w:suppressAutoHyphens/>
      <w:spacing w:after="120" w:line="276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483218"/>
    <w:rPr>
      <w:rFonts w:ascii="Calibri" w:eastAsia="Calibri" w:hAnsi="Calibri" w:cs="Times New Roman"/>
      <w:lang w:eastAsia="ar-SA"/>
    </w:rPr>
  </w:style>
  <w:style w:type="paragraph" w:customStyle="1" w:styleId="1">
    <w:name w:val="Абзац списка1"/>
    <w:basedOn w:val="a"/>
    <w:rsid w:val="00483218"/>
    <w:pPr>
      <w:suppressAutoHyphens/>
      <w:ind w:left="720"/>
    </w:pPr>
    <w:rPr>
      <w:rFonts w:eastAsia="Calibri"/>
      <w:lang w:eastAsia="ar-SA"/>
    </w:rPr>
  </w:style>
  <w:style w:type="paragraph" w:styleId="a9">
    <w:name w:val="header"/>
    <w:basedOn w:val="a"/>
    <w:link w:val="aa"/>
    <w:semiHidden/>
    <w:rsid w:val="00483218"/>
    <w:pPr>
      <w:tabs>
        <w:tab w:val="center" w:pos="4677"/>
        <w:tab w:val="right" w:pos="9355"/>
      </w:tabs>
      <w:suppressAutoHyphens/>
    </w:pPr>
    <w:rPr>
      <w:rFonts w:eastAsia="Calibri"/>
      <w:lang w:eastAsia="ar-SA"/>
    </w:rPr>
  </w:style>
  <w:style w:type="character" w:customStyle="1" w:styleId="aa">
    <w:name w:val="Верхний колонтитул Знак"/>
    <w:basedOn w:val="a0"/>
    <w:link w:val="a9"/>
    <w:semiHidden/>
    <w:rsid w:val="00483218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136">
    <w:name w:val="Font Style136"/>
    <w:uiPriority w:val="99"/>
    <w:rsid w:val="00483218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483218"/>
    <w:pPr>
      <w:widowControl w:val="0"/>
      <w:suppressAutoHyphens/>
      <w:autoSpaceDE w:val="0"/>
      <w:spacing w:line="254" w:lineRule="exact"/>
      <w:jc w:val="both"/>
    </w:pPr>
    <w:rPr>
      <w:rFonts w:ascii="Arial Black" w:hAnsi="Arial Black"/>
      <w:lang w:eastAsia="ar-SA"/>
    </w:rPr>
  </w:style>
  <w:style w:type="paragraph" w:customStyle="1" w:styleId="Style16">
    <w:name w:val="Style16"/>
    <w:basedOn w:val="a"/>
    <w:uiPriority w:val="99"/>
    <w:rsid w:val="00483218"/>
    <w:pPr>
      <w:widowControl w:val="0"/>
      <w:suppressAutoHyphens/>
      <w:autoSpaceDE w:val="0"/>
      <w:spacing w:line="251" w:lineRule="exact"/>
    </w:pPr>
    <w:rPr>
      <w:rFonts w:ascii="Arial Black" w:hAnsi="Arial Black"/>
      <w:lang w:eastAsia="ar-SA"/>
    </w:rPr>
  </w:style>
  <w:style w:type="paragraph" w:customStyle="1" w:styleId="Default">
    <w:name w:val="Default"/>
    <w:rsid w:val="00CA2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NoSpacing">
    <w:name w:val="No Spacing"/>
    <w:link w:val="NoSpacingChar"/>
    <w:rsid w:val="00AF69C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basedOn w:val="a0"/>
    <w:link w:val="NoSpacing"/>
    <w:locked/>
    <w:rsid w:val="00AF69C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hill07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dcterms:created xsi:type="dcterms:W3CDTF">2014-12-07T20:38:00Z</dcterms:created>
  <dcterms:modified xsi:type="dcterms:W3CDTF">2014-12-07T23:17:00Z</dcterms:modified>
</cp:coreProperties>
</file>